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1071"/>
        <w:tblW w:w="0" w:type="auto"/>
        <w:tblBorders>
          <w:top w:val="single" w:sz="4" w:space="0" w:color="006699"/>
          <w:bottom w:val="single" w:sz="18" w:space="0" w:color="006699"/>
        </w:tblBorders>
        <w:tblLook w:val="04A0" w:firstRow="1" w:lastRow="0" w:firstColumn="1" w:lastColumn="0" w:noHBand="0" w:noVBand="1"/>
      </w:tblPr>
      <w:tblGrid>
        <w:gridCol w:w="1877"/>
        <w:gridCol w:w="5920"/>
        <w:gridCol w:w="1701"/>
      </w:tblGrid>
      <w:tr w:rsidR="00DC7568" w:rsidRPr="00DC7568" w14:paraId="4ACED102" w14:textId="77777777" w:rsidTr="00762F39">
        <w:tc>
          <w:tcPr>
            <w:tcW w:w="1877" w:type="dxa"/>
            <w:shd w:val="clear" w:color="auto" w:fill="auto"/>
          </w:tcPr>
          <w:p w14:paraId="0BCBE2EF" w14:textId="77777777" w:rsidR="00DC7568" w:rsidRPr="00DC7568" w:rsidRDefault="00DC7568" w:rsidP="00DC7568">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1552" behindDoc="0" locked="0" layoutInCell="1" allowOverlap="1" wp14:anchorId="7B351E5A" wp14:editId="06C61ACB">
                  <wp:simplePos x="0" y="0"/>
                  <wp:positionH relativeFrom="column">
                    <wp:posOffset>14276</wp:posOffset>
                  </wp:positionH>
                  <wp:positionV relativeFrom="paragraph">
                    <wp:posOffset>215900</wp:posOffset>
                  </wp:positionV>
                  <wp:extent cx="1045825" cy="39001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45825" cy="390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CDAE90" w14:textId="77777777" w:rsidR="00DC7568" w:rsidRPr="00DC7568" w:rsidRDefault="00DC7568" w:rsidP="00DC7568">
            <w:pPr>
              <w:spacing w:after="0" w:line="240" w:lineRule="auto"/>
              <w:rPr>
                <w:rFonts w:ascii="Times New Roman" w:eastAsia="Batang" w:hAnsi="Times New Roman" w:cs="Arial"/>
                <w:sz w:val="32"/>
                <w:szCs w:val="24"/>
              </w:rPr>
            </w:pPr>
          </w:p>
          <w:p w14:paraId="18AE8595" w14:textId="77777777" w:rsidR="00DC7568" w:rsidRPr="00DC7568" w:rsidRDefault="00DC7568" w:rsidP="00DC7568">
            <w:pPr>
              <w:spacing w:after="0" w:line="240" w:lineRule="auto"/>
              <w:rPr>
                <w:rFonts w:ascii="Times New Roman" w:eastAsia="Batang" w:hAnsi="Times New Roman" w:cs="Arial"/>
                <w:sz w:val="32"/>
                <w:szCs w:val="24"/>
              </w:rPr>
            </w:pPr>
          </w:p>
          <w:p w14:paraId="7A47729A" w14:textId="77777777" w:rsidR="00DC7568" w:rsidRPr="00DC7568" w:rsidRDefault="00000000" w:rsidP="00DC7568">
            <w:pPr>
              <w:spacing w:after="0" w:line="240" w:lineRule="auto"/>
              <w:jc w:val="center"/>
              <w:rPr>
                <w:rFonts w:ascii="Times New Roman" w:eastAsia="Batang" w:hAnsi="Times New Roman" w:cs="Arial"/>
                <w:color w:val="006699"/>
                <w:sz w:val="32"/>
                <w:szCs w:val="24"/>
              </w:rPr>
            </w:pPr>
            <w:hyperlink r:id="rId8" w:history="1">
              <w:r w:rsidR="00DC7568" w:rsidRPr="00762F39">
                <w:rPr>
                  <w:rFonts w:ascii="Cambria Math" w:eastAsia="Batang" w:hAnsi="Cambria Math" w:cs="Akhbar MT"/>
                  <w:color w:val="8B6F4C"/>
                  <w:kern w:val="32"/>
                  <w:sz w:val="20"/>
                  <w:szCs w:val="16"/>
                </w:rPr>
                <w:t>www.refaad.com</w:t>
              </w:r>
            </w:hyperlink>
          </w:p>
        </w:tc>
        <w:tc>
          <w:tcPr>
            <w:tcW w:w="5920" w:type="dxa"/>
            <w:shd w:val="clear" w:color="auto" w:fill="F2F2F2" w:themeFill="background1" w:themeFillShade="F2"/>
          </w:tcPr>
          <w:p w14:paraId="205A15B6" w14:textId="22637B2E" w:rsidR="00DC7568" w:rsidRPr="0053644A" w:rsidRDefault="00637248" w:rsidP="00DC7568">
            <w:pPr>
              <w:keepNext/>
              <w:keepLines/>
              <w:spacing w:before="150" w:after="150"/>
              <w:jc w:val="center"/>
              <w:outlineLvl w:val="0"/>
              <w:rPr>
                <w:rFonts w:ascii="Cambria Math" w:eastAsia="Times New Roman" w:hAnsi="Cambria Math" w:cs="Times New Roman"/>
                <w:b/>
                <w:bCs/>
                <w:color w:val="000000" w:themeColor="text1"/>
                <w:sz w:val="21"/>
                <w:szCs w:val="21"/>
              </w:rPr>
            </w:pPr>
            <w:r w:rsidRPr="00637248">
              <w:rPr>
                <w:rFonts w:ascii="Cambria Math" w:eastAsia="Times New Roman" w:hAnsi="Cambria Math" w:cs="Times New Roman"/>
                <w:b/>
                <w:bCs/>
                <w:color w:val="000000" w:themeColor="text1"/>
                <w:sz w:val="21"/>
                <w:szCs w:val="21"/>
              </w:rPr>
              <w:t>Sustainable Systems and Engineering</w:t>
            </w:r>
            <w:r w:rsidR="00DC7568" w:rsidRPr="0053644A">
              <w:rPr>
                <w:rFonts w:ascii="Cambria Math" w:eastAsia="Times New Roman" w:hAnsi="Cambria Math" w:cs="Times New Roman"/>
                <w:b/>
                <w:bCs/>
                <w:color w:val="000000" w:themeColor="text1"/>
                <w:sz w:val="21"/>
                <w:szCs w:val="21"/>
              </w:rPr>
              <w:t xml:space="preserve"> (</w:t>
            </w:r>
            <w:r w:rsidR="00762F39">
              <w:rPr>
                <w:rFonts w:ascii="Cambria Math" w:eastAsia="Times New Roman" w:hAnsi="Cambria Math" w:cs="Times New Roman"/>
                <w:b/>
                <w:bCs/>
                <w:color w:val="000000" w:themeColor="text1"/>
                <w:sz w:val="21"/>
                <w:szCs w:val="21"/>
              </w:rPr>
              <w:t>SSE</w:t>
            </w:r>
            <w:r w:rsidR="00DC7568" w:rsidRPr="0053644A">
              <w:rPr>
                <w:rFonts w:ascii="Cambria Math" w:eastAsia="Times New Roman" w:hAnsi="Cambria Math" w:cs="Times New Roman"/>
                <w:b/>
                <w:bCs/>
                <w:color w:val="000000" w:themeColor="text1"/>
                <w:sz w:val="21"/>
                <w:szCs w:val="21"/>
              </w:rPr>
              <w:t>)</w:t>
            </w:r>
          </w:p>
          <w:p w14:paraId="3AFFA4DC" w14:textId="2EA519B2"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762F39">
              <w:rPr>
                <w:rFonts w:ascii="Cambria Math" w:eastAsia="Batang" w:hAnsi="Cambria Math" w:cs="Arial"/>
                <w:color w:val="000000" w:themeColor="text1"/>
                <w:kern w:val="32"/>
                <w:sz w:val="20"/>
                <w:szCs w:val="16"/>
              </w:rPr>
              <w:t>Journal Homepage:</w:t>
            </w:r>
            <w:r w:rsidRPr="00762F39">
              <w:rPr>
                <w:rFonts w:ascii="Times New Roman" w:eastAsia="Batang" w:hAnsi="Times New Roman" w:cs="Arial"/>
                <w:b/>
                <w:bCs/>
                <w:color w:val="000000" w:themeColor="text1"/>
                <w:kern w:val="32"/>
                <w:sz w:val="20"/>
                <w:szCs w:val="16"/>
              </w:rPr>
              <w:t xml:space="preserve"> </w:t>
            </w:r>
            <w:r w:rsidR="00762F39" w:rsidRPr="00762F39">
              <w:rPr>
                <w:rFonts w:ascii="Cambria Math" w:hAnsi="Cambria Math"/>
                <w:color w:val="8B6F4C"/>
                <w:sz w:val="18"/>
                <w:szCs w:val="18"/>
              </w:rPr>
              <w:t>https://www.refaad.com/Journal/Index/19</w:t>
            </w:r>
          </w:p>
          <w:p w14:paraId="7C64592B" w14:textId="495D3633" w:rsidR="00DC7568" w:rsidRPr="00DC7568" w:rsidRDefault="00DC7568" w:rsidP="00DC7568">
            <w:pPr>
              <w:spacing w:before="240" w:after="0" w:line="240" w:lineRule="auto"/>
              <w:jc w:val="center"/>
              <w:rPr>
                <w:rFonts w:ascii="Times New Roman" w:eastAsia="Times New Roman" w:hAnsi="Times New Roman" w:cs="Akhbar MT"/>
                <w:sz w:val="28"/>
                <w:szCs w:val="28"/>
              </w:rPr>
            </w:pPr>
          </w:p>
        </w:tc>
        <w:tc>
          <w:tcPr>
            <w:tcW w:w="1701" w:type="dxa"/>
            <w:shd w:val="clear" w:color="auto" w:fill="auto"/>
          </w:tcPr>
          <w:p w14:paraId="30BDD13D" w14:textId="77777777" w:rsidR="00DC7568" w:rsidRPr="00DC7568" w:rsidRDefault="00DC7568" w:rsidP="00DC7568">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2576" behindDoc="0" locked="0" layoutInCell="1" allowOverlap="1" wp14:anchorId="37BD8721" wp14:editId="26C2B6BD">
                  <wp:simplePos x="0" y="0"/>
                  <wp:positionH relativeFrom="column">
                    <wp:posOffset>68580</wp:posOffset>
                  </wp:positionH>
                  <wp:positionV relativeFrom="paragraph">
                    <wp:posOffset>25400</wp:posOffset>
                  </wp:positionV>
                  <wp:extent cx="823159" cy="11296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26073" cy="11336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0EC7F"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0D4DAE17"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69504" behindDoc="0" locked="0" layoutInCell="1" allowOverlap="1" wp14:anchorId="7B2E97FD" wp14:editId="4589D140">
                  <wp:simplePos x="0" y="0"/>
                  <wp:positionH relativeFrom="column">
                    <wp:posOffset>6048375</wp:posOffset>
                  </wp:positionH>
                  <wp:positionV relativeFrom="paragraph">
                    <wp:posOffset>1365250</wp:posOffset>
                  </wp:positionV>
                  <wp:extent cx="942975" cy="1152525"/>
                  <wp:effectExtent l="0" t="0" r="9525" b="9525"/>
                  <wp:wrapNone/>
                  <wp:docPr id="2" name="Picture 2"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C55D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DC7568">
              <w:rPr>
                <w:rFonts w:ascii="Times New Roman" w:eastAsia="SimSun" w:hAnsi="Times New Roman" w:cs="Times New Roman"/>
                <w:noProof/>
                <w:sz w:val="24"/>
                <w:szCs w:val="24"/>
                <w:lang w:val="en-AU" w:eastAsia="zh-CN"/>
              </w:rPr>
              <w:drawing>
                <wp:anchor distT="0" distB="0" distL="114300" distR="114300" simplePos="0" relativeHeight="251670528" behindDoc="0" locked="0" layoutInCell="1" allowOverlap="1" wp14:anchorId="532D6655" wp14:editId="0FBB9BCE">
                  <wp:simplePos x="0" y="0"/>
                  <wp:positionH relativeFrom="column">
                    <wp:posOffset>6048375</wp:posOffset>
                  </wp:positionH>
                  <wp:positionV relativeFrom="paragraph">
                    <wp:posOffset>1365250</wp:posOffset>
                  </wp:positionV>
                  <wp:extent cx="942975" cy="1152525"/>
                  <wp:effectExtent l="0" t="0" r="9525" b="9525"/>
                  <wp:wrapNone/>
                  <wp:docPr id="1" name="Picture 1"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15D665" w14:textId="77777777" w:rsidR="00DC7568" w:rsidRPr="00DC7568" w:rsidRDefault="00DC7568" w:rsidP="00DC7568">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p w14:paraId="349BB5C1" w14:textId="4F506432" w:rsidR="002B3D4E" w:rsidRDefault="00123846" w:rsidP="00123846">
      <w:pPr>
        <w:spacing w:before="240"/>
        <w:jc w:val="center"/>
        <w:rPr>
          <w:rFonts w:ascii="Cambria Math" w:hAnsi="Cambria Math"/>
          <w:b/>
          <w:bCs/>
          <w:color w:val="006699"/>
          <w:sz w:val="36"/>
          <w:szCs w:val="36"/>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4EC4CDF6">
                <wp:simplePos x="0" y="0"/>
                <wp:positionH relativeFrom="margin">
                  <wp:posOffset>2230118</wp:posOffset>
                </wp:positionH>
                <wp:positionV relativeFrom="margin">
                  <wp:posOffset>160021</wp:posOffset>
                </wp:positionV>
                <wp:extent cx="1814197" cy="6242685"/>
                <wp:effectExtent l="0" t="4445" r="10160" b="10160"/>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14197" cy="6242685"/>
                        </a:xfrm>
                        <a:prstGeom prst="roundRect">
                          <a:avLst>
                            <a:gd name="adj" fmla="val 13032"/>
                          </a:avLst>
                        </a:prstGeom>
                        <a:noFill/>
                        <a:ln w="15875">
                          <a:solidFill>
                            <a:srgbClr val="006699"/>
                          </a:solidFill>
                        </a:ln>
                      </wps:spPr>
                      <wps:txbx>
                        <w:txbxContent>
                          <w:p w14:paraId="60FA494E" w14:textId="77777777" w:rsidR="005F1C12" w:rsidRPr="002B7500" w:rsidRDefault="00123846" w:rsidP="005F1C12">
                            <w:pPr>
                              <w:spacing w:after="0" w:line="240" w:lineRule="auto"/>
                              <w:jc w:val="both"/>
                              <w:rPr>
                                <w:rFonts w:ascii="Cambria Math" w:eastAsia="Times New Roman" w:hAnsi="Cambria Math" w:cs="Times New Roman"/>
                                <w:sz w:val="20"/>
                                <w:szCs w:val="20"/>
                              </w:rPr>
                            </w:pPr>
                            <w:r w:rsidRPr="003218B6">
                              <w:rPr>
                                <w:rFonts w:ascii="Cambria Math" w:eastAsia="Times New Roman" w:hAnsi="Cambria Math" w:cstheme="majorBidi"/>
                                <w:b/>
                                <w:bCs/>
                                <w:sz w:val="20"/>
                                <w:szCs w:val="20"/>
                              </w:rPr>
                              <w:t xml:space="preserve">Abstract: </w:t>
                            </w:r>
                            <w:r w:rsidR="005F1C12" w:rsidRPr="002B7500">
                              <w:rPr>
                                <w:rFonts w:ascii="Cambria Math" w:eastAsia="Times New Roman" w:hAnsi="Cambria Math" w:cs="Times New Roman"/>
                                <w:sz w:val="20"/>
                                <w:szCs w:val="20"/>
                              </w:rPr>
                              <w:t xml:space="preserve">All manuscripts must include Abstracts in English (with identical information) of </w:t>
                            </w:r>
                            <w:r w:rsidR="005F1C12" w:rsidRPr="002B7500">
                              <w:rPr>
                                <w:rFonts w:ascii="Cambria Math" w:eastAsia="Times New Roman" w:hAnsi="Cambria Math" w:cs="Times New Roman"/>
                                <w:color w:val="FF0000"/>
                                <w:sz w:val="20"/>
                                <w:szCs w:val="20"/>
                              </w:rPr>
                              <w:t xml:space="preserve">(150 to 250) </w:t>
                            </w:r>
                            <w:r w:rsidR="005F1C12" w:rsidRPr="002B7500">
                              <w:rPr>
                                <w:rFonts w:ascii="Cambria Math" w:eastAsia="Times New Roman" w:hAnsi="Cambria Math" w:cs="Times New Roman"/>
                                <w:sz w:val="20"/>
                                <w:szCs w:val="20"/>
                              </w:rPr>
                              <w:t>words, the language used in it must be scientific, precise, and free of spelling mistakes.</w:t>
                            </w:r>
                          </w:p>
                          <w:p w14:paraId="7CDB1970" w14:textId="77777777" w:rsidR="005F1C12" w:rsidRPr="002B7500" w:rsidRDefault="005F1C12" w:rsidP="005F1C12">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Abstracts should be structured as follow: </w:t>
                            </w:r>
                          </w:p>
                          <w:p w14:paraId="7C6BD14C" w14:textId="77777777" w:rsidR="005F1C12" w:rsidRPr="002B7500" w:rsidRDefault="005F1C12" w:rsidP="005F1C12">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Objectives: </w:t>
                            </w:r>
                          </w:p>
                          <w:p w14:paraId="4F495B4D" w14:textId="77777777" w:rsidR="005F1C12" w:rsidRPr="002B7500" w:rsidRDefault="005F1C12" w:rsidP="005F1C12">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Methods: </w:t>
                            </w:r>
                          </w:p>
                          <w:p w14:paraId="4C407B34" w14:textId="77777777" w:rsidR="005F1C12" w:rsidRPr="002B7500" w:rsidRDefault="005F1C12" w:rsidP="005F1C12">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Results:</w:t>
                            </w:r>
                          </w:p>
                          <w:p w14:paraId="60C358C0" w14:textId="77777777" w:rsidR="005F1C12" w:rsidRPr="002B7500" w:rsidRDefault="005F1C12" w:rsidP="005F1C12">
                            <w:pPr>
                              <w:spacing w:after="0" w:line="240" w:lineRule="auto"/>
                              <w:jc w:val="both"/>
                              <w:rPr>
                                <w:rFonts w:ascii="Cambria Math" w:eastAsia="Times New Roman" w:hAnsi="Cambria Math" w:cs="Times New Roman"/>
                                <w:b/>
                                <w:bCs/>
                                <w:sz w:val="20"/>
                                <w:szCs w:val="20"/>
                              </w:rPr>
                            </w:pPr>
                            <w:r w:rsidRPr="002B7500">
                              <w:rPr>
                                <w:rFonts w:ascii="Cambria Math" w:eastAsia="Times New Roman" w:hAnsi="Cambria Math" w:cs="Times New Roman"/>
                                <w:b/>
                                <w:bCs/>
                                <w:color w:val="FF0000"/>
                                <w:sz w:val="20"/>
                                <w:szCs w:val="20"/>
                              </w:rPr>
                              <w:t>Conclusions:</w:t>
                            </w:r>
                          </w:p>
                          <w:p w14:paraId="5BB995DA" w14:textId="585C4D77" w:rsidR="00123846" w:rsidRPr="003218B6" w:rsidRDefault="005F1C12" w:rsidP="005F1C12">
                            <w:pPr>
                              <w:spacing w:before="120" w:after="0" w:line="240" w:lineRule="auto"/>
                              <w:jc w:val="both"/>
                              <w:rPr>
                                <w:rFonts w:ascii="Cambria Math" w:eastAsia="Times New Roman" w:hAnsi="Cambria Math" w:cstheme="majorBidi"/>
                                <w:i/>
                                <w:iCs/>
                                <w:sz w:val="20"/>
                                <w:szCs w:val="20"/>
                              </w:rPr>
                            </w:pPr>
                            <w:r w:rsidRPr="002B7500">
                              <w:rPr>
                                <w:rFonts w:ascii="Cambria Math" w:eastAsia="Times New Roman" w:hAnsi="Cambria Math" w:cs="Times New Roman"/>
                                <w:b/>
                                <w:bCs/>
                                <w:i/>
                                <w:iCs/>
                                <w:sz w:val="20"/>
                                <w:szCs w:val="20"/>
                              </w:rPr>
                              <w:t>Keywords:</w:t>
                            </w:r>
                            <w:r w:rsidRPr="002B7500">
                              <w:rPr>
                                <w:rFonts w:ascii="Cambria Math" w:eastAsia="Times New Roman" w:hAnsi="Cambria Math" w:cs="Times New Roman"/>
                                <w:i/>
                                <w:iCs/>
                                <w:sz w:val="20"/>
                                <w:szCs w:val="20"/>
                              </w:rPr>
                              <w:t xml:space="preserve"> should Provide </w:t>
                            </w:r>
                            <w:r w:rsidRPr="002B7500">
                              <w:rPr>
                                <w:rFonts w:ascii="Cambria Math" w:eastAsia="Times New Roman" w:hAnsi="Cambria Math" w:cs="Times New Roman"/>
                                <w:i/>
                                <w:iCs/>
                                <w:color w:val="FF0000"/>
                                <w:sz w:val="20"/>
                                <w:szCs w:val="20"/>
                              </w:rPr>
                              <w:t xml:space="preserve">3–5 keywords </w:t>
                            </w:r>
                            <w:r w:rsidRPr="002B7500">
                              <w:rPr>
                                <w:rFonts w:ascii="Cambria Math" w:eastAsia="Times New Roman" w:hAnsi="Cambria Math" w:cs="Times New Roman"/>
                                <w:i/>
                                <w:iCs/>
                                <w:sz w:val="20"/>
                                <w:szCs w:val="20"/>
                              </w:rPr>
                              <w:t>representing the main content of the manuscript.</w:t>
                            </w: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75.6pt;margin-top:12.6pt;width:142.85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" o:allowincell="f" filled="f" strokecolor="#069" strokeweight="1.25pt">
                <v:textbox>
                  <w:txbxContent>
                    <w:p w14:paraId="60FA494E" w14:textId="77777777" w:rsidR="005F1C12" w:rsidRPr="002B7500" w:rsidRDefault="00123846" w:rsidP="005F1C12">
                      <w:pPr>
                        <w:spacing w:after="0" w:line="240" w:lineRule="auto"/>
                        <w:jc w:val="both"/>
                        <w:rPr>
                          <w:rFonts w:ascii="Cambria Math" w:eastAsia="Times New Roman" w:hAnsi="Cambria Math" w:cs="Times New Roman"/>
                          <w:sz w:val="20"/>
                          <w:szCs w:val="20"/>
                        </w:rPr>
                      </w:pPr>
                      <w:r w:rsidRPr="003218B6">
                        <w:rPr>
                          <w:rFonts w:ascii="Cambria Math" w:eastAsia="Times New Roman" w:hAnsi="Cambria Math" w:cstheme="majorBidi"/>
                          <w:b/>
                          <w:bCs/>
                          <w:sz w:val="20"/>
                          <w:szCs w:val="20"/>
                        </w:rPr>
                        <w:t xml:space="preserve">Abstract: </w:t>
                      </w:r>
                      <w:r w:rsidR="005F1C12" w:rsidRPr="002B7500">
                        <w:rPr>
                          <w:rFonts w:ascii="Cambria Math" w:eastAsia="Times New Roman" w:hAnsi="Cambria Math" w:cs="Times New Roman"/>
                          <w:sz w:val="20"/>
                          <w:szCs w:val="20"/>
                        </w:rPr>
                        <w:t xml:space="preserve">All manuscripts must include Abstracts in English (with identical information) of </w:t>
                      </w:r>
                      <w:r w:rsidR="005F1C12" w:rsidRPr="002B7500">
                        <w:rPr>
                          <w:rFonts w:ascii="Cambria Math" w:eastAsia="Times New Roman" w:hAnsi="Cambria Math" w:cs="Times New Roman"/>
                          <w:color w:val="FF0000"/>
                          <w:sz w:val="20"/>
                          <w:szCs w:val="20"/>
                        </w:rPr>
                        <w:t xml:space="preserve">(150 to 250) </w:t>
                      </w:r>
                      <w:r w:rsidR="005F1C12" w:rsidRPr="002B7500">
                        <w:rPr>
                          <w:rFonts w:ascii="Cambria Math" w:eastAsia="Times New Roman" w:hAnsi="Cambria Math" w:cs="Times New Roman"/>
                          <w:sz w:val="20"/>
                          <w:szCs w:val="20"/>
                        </w:rPr>
                        <w:t>words, the language used in it must be scientific, precise, and free of spelling mistakes.</w:t>
                      </w:r>
                    </w:p>
                    <w:p w14:paraId="7CDB1970" w14:textId="77777777" w:rsidR="005F1C12" w:rsidRPr="002B7500" w:rsidRDefault="005F1C12" w:rsidP="005F1C12">
                      <w:pPr>
                        <w:spacing w:after="0" w:line="240" w:lineRule="auto"/>
                        <w:jc w:val="both"/>
                        <w:rPr>
                          <w:rFonts w:ascii="Cambria Math" w:eastAsia="Times New Roman" w:hAnsi="Cambria Math" w:cs="Times New Roman"/>
                          <w:sz w:val="20"/>
                          <w:szCs w:val="20"/>
                        </w:rPr>
                      </w:pPr>
                      <w:r w:rsidRPr="002B7500">
                        <w:rPr>
                          <w:rFonts w:ascii="Cambria Math" w:eastAsia="Times New Roman" w:hAnsi="Cambria Math" w:cs="Times New Roman"/>
                          <w:sz w:val="20"/>
                          <w:szCs w:val="20"/>
                        </w:rPr>
                        <w:t xml:space="preserve">Abstracts should be structured as follow: </w:t>
                      </w:r>
                    </w:p>
                    <w:p w14:paraId="7C6BD14C" w14:textId="77777777" w:rsidR="005F1C12" w:rsidRPr="002B7500" w:rsidRDefault="005F1C12" w:rsidP="005F1C12">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Objectives: </w:t>
                      </w:r>
                    </w:p>
                    <w:p w14:paraId="4F495B4D" w14:textId="77777777" w:rsidR="005F1C12" w:rsidRPr="002B7500" w:rsidRDefault="005F1C12" w:rsidP="005F1C12">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 xml:space="preserve">Methods: </w:t>
                      </w:r>
                    </w:p>
                    <w:p w14:paraId="4C407B34" w14:textId="77777777" w:rsidR="005F1C12" w:rsidRPr="002B7500" w:rsidRDefault="005F1C12" w:rsidP="005F1C12">
                      <w:pPr>
                        <w:spacing w:after="0" w:line="240" w:lineRule="auto"/>
                        <w:rPr>
                          <w:rFonts w:ascii="Cambria Math" w:eastAsia="Times New Roman" w:hAnsi="Cambria Math" w:cs="Times New Roman"/>
                          <w:b/>
                          <w:bCs/>
                          <w:color w:val="FF0000"/>
                          <w:sz w:val="20"/>
                          <w:szCs w:val="20"/>
                        </w:rPr>
                      </w:pPr>
                      <w:r w:rsidRPr="002B7500">
                        <w:rPr>
                          <w:rFonts w:ascii="Cambria Math" w:eastAsia="Times New Roman" w:hAnsi="Cambria Math" w:cs="Times New Roman"/>
                          <w:b/>
                          <w:bCs/>
                          <w:color w:val="FF0000"/>
                          <w:sz w:val="20"/>
                          <w:szCs w:val="20"/>
                        </w:rPr>
                        <w:t>Results:</w:t>
                      </w:r>
                    </w:p>
                    <w:p w14:paraId="60C358C0" w14:textId="77777777" w:rsidR="005F1C12" w:rsidRPr="002B7500" w:rsidRDefault="005F1C12" w:rsidP="005F1C12">
                      <w:pPr>
                        <w:spacing w:after="0" w:line="240" w:lineRule="auto"/>
                        <w:jc w:val="both"/>
                        <w:rPr>
                          <w:rFonts w:ascii="Cambria Math" w:eastAsia="Times New Roman" w:hAnsi="Cambria Math" w:cs="Times New Roman"/>
                          <w:b/>
                          <w:bCs/>
                          <w:sz w:val="20"/>
                          <w:szCs w:val="20"/>
                        </w:rPr>
                      </w:pPr>
                      <w:r w:rsidRPr="002B7500">
                        <w:rPr>
                          <w:rFonts w:ascii="Cambria Math" w:eastAsia="Times New Roman" w:hAnsi="Cambria Math" w:cs="Times New Roman"/>
                          <w:b/>
                          <w:bCs/>
                          <w:color w:val="FF0000"/>
                          <w:sz w:val="20"/>
                          <w:szCs w:val="20"/>
                        </w:rPr>
                        <w:t>Conclusions:</w:t>
                      </w:r>
                    </w:p>
                    <w:p w14:paraId="5BB995DA" w14:textId="585C4D77" w:rsidR="00123846" w:rsidRPr="003218B6" w:rsidRDefault="005F1C12" w:rsidP="005F1C12">
                      <w:pPr>
                        <w:spacing w:before="120" w:after="0" w:line="240" w:lineRule="auto"/>
                        <w:jc w:val="both"/>
                        <w:rPr>
                          <w:rFonts w:ascii="Cambria Math" w:eastAsia="Times New Roman" w:hAnsi="Cambria Math" w:cstheme="majorBidi"/>
                          <w:i/>
                          <w:iCs/>
                          <w:sz w:val="20"/>
                          <w:szCs w:val="20"/>
                        </w:rPr>
                      </w:pPr>
                      <w:r w:rsidRPr="002B7500">
                        <w:rPr>
                          <w:rFonts w:ascii="Cambria Math" w:eastAsia="Times New Roman" w:hAnsi="Cambria Math" w:cs="Times New Roman"/>
                          <w:b/>
                          <w:bCs/>
                          <w:i/>
                          <w:iCs/>
                          <w:sz w:val="20"/>
                          <w:szCs w:val="20"/>
                        </w:rPr>
                        <w:t>Keywords:</w:t>
                      </w:r>
                      <w:r w:rsidRPr="002B7500">
                        <w:rPr>
                          <w:rFonts w:ascii="Cambria Math" w:eastAsia="Times New Roman" w:hAnsi="Cambria Math" w:cs="Times New Roman"/>
                          <w:i/>
                          <w:iCs/>
                          <w:sz w:val="20"/>
                          <w:szCs w:val="20"/>
                        </w:rPr>
                        <w:t xml:space="preserve"> should Provide </w:t>
                      </w:r>
                      <w:r w:rsidRPr="002B7500">
                        <w:rPr>
                          <w:rFonts w:ascii="Cambria Math" w:eastAsia="Times New Roman" w:hAnsi="Cambria Math" w:cs="Times New Roman"/>
                          <w:i/>
                          <w:iCs/>
                          <w:color w:val="FF0000"/>
                          <w:sz w:val="20"/>
                          <w:szCs w:val="20"/>
                        </w:rPr>
                        <w:t xml:space="preserve">3–5 keywords </w:t>
                      </w:r>
                      <w:r w:rsidRPr="002B7500">
                        <w:rPr>
                          <w:rFonts w:ascii="Cambria Math" w:eastAsia="Times New Roman" w:hAnsi="Cambria Math" w:cs="Times New Roman"/>
                          <w:i/>
                          <w:iCs/>
                          <w:sz w:val="20"/>
                          <w:szCs w:val="20"/>
                        </w:rPr>
                        <w:t>representing the main content of the manuscript.</w:t>
                      </w: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sidRPr="00123846">
        <w:rPr>
          <w:rFonts w:ascii="Cambria Math" w:hAnsi="Cambria Math"/>
          <w:b/>
          <w:bCs/>
          <w:color w:val="006699"/>
          <w:sz w:val="36"/>
          <w:szCs w:val="36"/>
        </w:rPr>
        <w:t xml:space="preserve"> </w:t>
      </w:r>
      <w:r w:rsidRPr="00FA0F04">
        <w:rPr>
          <w:rFonts w:ascii="Cambria Math" w:hAnsi="Cambria Math"/>
          <w:b/>
          <w:bCs/>
          <w:color w:val="8B6F4C"/>
          <w:sz w:val="36"/>
          <w:szCs w:val="36"/>
        </w:rPr>
        <w:t>Manuscript</w:t>
      </w:r>
      <w:r w:rsidR="00DC7568" w:rsidRPr="00FA0F04">
        <w:rPr>
          <w:rFonts w:ascii="Cambria Math" w:hAnsi="Cambria Math"/>
          <w:b/>
          <w:bCs/>
          <w:color w:val="8B6F4C"/>
          <w:sz w:val="36"/>
          <w:szCs w:val="36"/>
        </w:rPr>
        <w:t xml:space="preserve"> Title</w:t>
      </w:r>
      <w:r w:rsidR="00DC7568">
        <w:rPr>
          <w:rFonts w:ascii="Cambria Math" w:hAnsi="Cambria Math"/>
          <w:b/>
          <w:bCs/>
          <w:color w:val="006699"/>
          <w:sz w:val="36"/>
          <w:szCs w:val="36"/>
        </w:rPr>
        <w:t xml:space="preserve"> </w:t>
      </w:r>
    </w:p>
    <w:p w14:paraId="7EE2FC87" w14:textId="7B2D4BDF" w:rsidR="00123846" w:rsidRDefault="00123846" w:rsidP="00123846">
      <w:pPr>
        <w:spacing w:before="240"/>
        <w:jc w:val="center"/>
        <w:rPr>
          <w:rFonts w:ascii="Cambria Math" w:hAnsi="Cambria Math"/>
          <w:b/>
          <w:bCs/>
          <w:color w:val="000000" w:themeColor="text1"/>
        </w:rPr>
      </w:pPr>
      <w:r w:rsidRPr="00123846">
        <w:rPr>
          <w:rFonts w:ascii="Cambria Math" w:hAnsi="Cambria Math"/>
          <w:b/>
          <w:bCs/>
          <w:color w:val="000000" w:themeColor="text1"/>
        </w:rPr>
        <w:t>Name of Author</w:t>
      </w:r>
      <w:r w:rsidR="00FA0F04">
        <w:rPr>
          <w:rFonts w:ascii="Cambria Math" w:hAnsi="Cambria Math"/>
          <w:b/>
          <w:bCs/>
          <w:color w:val="000000" w:themeColor="text1"/>
        </w:rPr>
        <w:t>s</w:t>
      </w:r>
    </w:p>
    <w:p w14:paraId="7EB4DB0D" w14:textId="13C49B9B" w:rsidR="00123846" w:rsidRPr="00123846" w:rsidRDefault="00123846" w:rsidP="00123846">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r w:rsidR="00FA0F04">
        <w:rPr>
          <w:rFonts w:ascii="Cambria Math" w:hAnsi="Cambria Math"/>
          <w:color w:val="000000" w:themeColor="text1"/>
          <w:sz w:val="20"/>
          <w:szCs w:val="20"/>
        </w:rPr>
        <w:t>s</w:t>
      </w:r>
    </w:p>
    <w:p w14:paraId="755D71E2" w14:textId="78924ADE" w:rsidR="00123846" w:rsidRDefault="00123846" w:rsidP="00123846">
      <w:pPr>
        <w:spacing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r w:rsidR="00FA0F04">
        <w:rPr>
          <w:rFonts w:ascii="Cambria Math" w:hAnsi="Cambria Math"/>
          <w:color w:val="000000" w:themeColor="text1"/>
          <w:sz w:val="20"/>
          <w:szCs w:val="20"/>
        </w:rPr>
        <w:t>s</w:t>
      </w: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Pr>
      </w:pPr>
    </w:p>
    <w:p w14:paraId="34022FC7" w14:textId="52EFBCF6" w:rsidR="00123846" w:rsidRDefault="00123846" w:rsidP="00123846">
      <w:pPr>
        <w:spacing w:line="240" w:lineRule="auto"/>
        <w:jc w:val="center"/>
        <w:rPr>
          <w:rFonts w:ascii="Cambria Math" w:hAnsi="Cambria Math"/>
          <w:color w:val="000000" w:themeColor="text1"/>
          <w:sz w:val="20"/>
          <w:szCs w:val="20"/>
        </w:rPr>
      </w:pPr>
    </w:p>
    <w:p w14:paraId="62CE635F" w14:textId="77777777" w:rsidR="00197A63" w:rsidRDefault="00197A63" w:rsidP="00197A63">
      <w:pPr>
        <w:pStyle w:val="ListParagraph"/>
        <w:spacing w:before="240" w:after="0" w:line="240" w:lineRule="auto"/>
        <w:ind w:left="284"/>
        <w:contextualSpacing w:val="0"/>
        <w:rPr>
          <w:rFonts w:ascii="Cambria Math" w:hAnsi="Cambria Math" w:cstheme="majorBidi"/>
          <w:b/>
        </w:rPr>
      </w:pPr>
    </w:p>
    <w:p w14:paraId="13C89B61" w14:textId="77777777" w:rsidR="00FA0F04" w:rsidRDefault="00FA0F04" w:rsidP="005F1C12">
      <w:pPr>
        <w:spacing w:before="240" w:after="0" w:line="240" w:lineRule="auto"/>
        <w:rPr>
          <w:rFonts w:ascii="Cambria Math" w:hAnsi="Cambria Math" w:cstheme="majorBidi"/>
          <w:b/>
        </w:rPr>
      </w:pPr>
    </w:p>
    <w:p w14:paraId="45C08A58" w14:textId="77777777" w:rsidR="005F1C12" w:rsidRDefault="005F1C12" w:rsidP="005F1C12">
      <w:pPr>
        <w:spacing w:before="240" w:after="0" w:line="240" w:lineRule="auto"/>
        <w:rPr>
          <w:rFonts w:ascii="Cambria Math" w:hAnsi="Cambria Math" w:cstheme="majorBidi"/>
          <w:b/>
        </w:rPr>
      </w:pPr>
    </w:p>
    <w:p w14:paraId="522D6AE3" w14:textId="0B47F6A9"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3420F143" w14:textId="77777777" w:rsidR="002C2223" w:rsidRDefault="002C2223" w:rsidP="005F56EE">
      <w:pPr>
        <w:pStyle w:val="ListParagraph"/>
        <w:spacing w:before="240" w:after="0" w:line="240" w:lineRule="auto"/>
        <w:ind w:left="284"/>
        <w:contextualSpacing w:val="0"/>
        <w:jc w:val="both"/>
        <w:rPr>
          <w:rFonts w:ascii="Cambria Math" w:eastAsia="Times New Roman" w:hAnsi="Cambria Math" w:cstheme="majorBidi"/>
          <w:sz w:val="20"/>
          <w:szCs w:val="20"/>
        </w:rPr>
        <w:sectPr w:rsidR="002C2223" w:rsidSect="00FA0F04">
          <w:headerReference w:type="default" r:id="rId11"/>
          <w:footerReference w:type="default" r:id="rId12"/>
          <w:footerReference w:type="first" r:id="rId13"/>
          <w:type w:val="continuous"/>
          <w:pgSz w:w="11906" w:h="16838" w:code="9"/>
          <w:pgMar w:top="1134" w:right="1077" w:bottom="851" w:left="1077" w:header="720" w:footer="410" w:gutter="0"/>
          <w:cols w:space="720"/>
          <w:titlePg/>
          <w:docGrid w:linePitch="360"/>
        </w:sectPr>
      </w:pPr>
    </w:p>
    <w:p w14:paraId="4DE6FB20" w14:textId="0665D13A"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should be concise and describe the nature of the problem under investigation and its background. It should also set your work in the context of previous research, citing relevant references. Introductions should expand on highly </w:t>
      </w:r>
      <w:r w:rsidR="0030683F" w:rsidRPr="0030683F">
        <w:rPr>
          <w:rFonts w:ascii="Cambria Math" w:eastAsia="Times New Roman" w:hAnsi="Cambria Math" w:cstheme="majorBidi"/>
          <w:sz w:val="20"/>
          <w:szCs w:val="20"/>
        </w:rPr>
        <w:t>specialized</w:t>
      </w:r>
      <w:r w:rsidRPr="00410FC3">
        <w:rPr>
          <w:rFonts w:ascii="Cambria Math" w:eastAsia="Times New Roman" w:hAnsi="Cambria Math" w:cstheme="majorBidi"/>
          <w:sz w:val="20"/>
          <w:szCs w:val="20"/>
        </w:rPr>
        <w:t xml:space="preserve"> terms and abbreviations used in the article to make it accessible for readers.</w:t>
      </w:r>
    </w:p>
    <w:p w14:paraId="3B62768F" w14:textId="7185C971" w:rsidR="00410FC3" w:rsidRDefault="002C222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2C2223">
        <w:rPr>
          <w:rFonts w:ascii="Cambria Math" w:hAnsi="Cambria Math" w:cstheme="majorBidi"/>
          <w:b/>
        </w:rPr>
        <w:t>Materials and Methods</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This section should provide sufficient details of the experiment, simulation, statistical test or analysis carried out to generate the results such that the method can be repeated by another researcher and the results reproduced.</w:t>
      </w:r>
    </w:p>
    <w:p w14:paraId="1BF5DECF" w14:textId="26A8F442" w:rsidR="005F56EE" w:rsidRDefault="002C222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2C2223">
        <w:rPr>
          <w:rFonts w:ascii="Cambria Math" w:hAnsi="Cambria Math" w:cstheme="majorBidi"/>
          <w:b/>
        </w:rPr>
        <w:t>Results and discussion</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6ED45E4B" w14:textId="77777777" w:rsidR="002C2223" w:rsidRDefault="002C2223" w:rsidP="00410FC3">
      <w:pPr>
        <w:spacing w:before="240" w:after="120" w:line="240" w:lineRule="auto"/>
        <w:contextualSpacing/>
        <w:jc w:val="center"/>
        <w:rPr>
          <w:rFonts w:ascii="Cambria Math" w:eastAsia="Times New Roman" w:hAnsi="Cambria Math" w:cstheme="majorBidi"/>
          <w:b/>
          <w:bCs/>
          <w:sz w:val="18"/>
          <w:szCs w:val="18"/>
        </w:rPr>
        <w:sectPr w:rsidR="002C2223" w:rsidSect="00FA0F04">
          <w:type w:val="continuous"/>
          <w:pgSz w:w="11906" w:h="16838" w:code="9"/>
          <w:pgMar w:top="1134" w:right="1077" w:bottom="851" w:left="1077" w:header="720" w:footer="410" w:gutter="0"/>
          <w:cols w:space="720"/>
          <w:titlePg/>
          <w:docGrid w:linePitch="360"/>
        </w:sectPr>
      </w:pPr>
    </w:p>
    <w:p w14:paraId="7C3223B1" w14:textId="77777777" w:rsidR="002C2223" w:rsidRDefault="002C2223" w:rsidP="00410FC3">
      <w:pPr>
        <w:spacing w:before="240" w:after="120" w:line="240" w:lineRule="auto"/>
        <w:contextualSpacing/>
        <w:jc w:val="center"/>
        <w:rPr>
          <w:rFonts w:ascii="Cambria Math" w:eastAsia="Times New Roman" w:hAnsi="Cambria Math" w:cstheme="majorBidi"/>
          <w:b/>
          <w:bCs/>
          <w:sz w:val="18"/>
          <w:szCs w:val="18"/>
        </w:rPr>
      </w:pPr>
    </w:p>
    <w:p w14:paraId="0D8A139F" w14:textId="54BD8807" w:rsidR="00FA088D" w:rsidRPr="00FA088D" w:rsidRDefault="00FA088D" w:rsidP="00FA088D">
      <w:pPr>
        <w:spacing w:before="240" w:after="120" w:line="240" w:lineRule="auto"/>
        <w:jc w:val="center"/>
        <w:rPr>
          <w:rFonts w:ascii="Cambria Math" w:eastAsia="Calibri" w:hAnsi="Cambria Math" w:cs="Times New Roman"/>
          <w:b/>
          <w:bCs/>
          <w:sz w:val="14"/>
          <w:szCs w:val="14"/>
        </w:rPr>
      </w:pPr>
      <w:r w:rsidRPr="00FA088D">
        <w:rPr>
          <w:rFonts w:ascii="Cambria Math" w:eastAsia="Calibri" w:hAnsi="Cambria Math" w:cs="Times New Roman"/>
          <w:b/>
          <w:bCs/>
          <w:sz w:val="18"/>
          <w:szCs w:val="18"/>
        </w:rPr>
        <w:t>Table (</w:t>
      </w:r>
      <w:r w:rsidR="001C32A9">
        <w:rPr>
          <w:rFonts w:ascii="Cambria Math" w:eastAsia="Calibri" w:hAnsi="Cambria Math" w:cs="Times New Roman"/>
          <w:b/>
          <w:bCs/>
          <w:sz w:val="18"/>
          <w:szCs w:val="18"/>
        </w:rPr>
        <w:t>1</w:t>
      </w:r>
      <w:r w:rsidRPr="00FA088D">
        <w:rPr>
          <w:rFonts w:ascii="Cambria Math" w:eastAsia="Calibri" w:hAnsi="Cambria Math" w:cs="Times New Roman"/>
          <w:b/>
          <w:bCs/>
          <w:sz w:val="18"/>
          <w:szCs w:val="18"/>
        </w:rPr>
        <w:t xml:space="preserve">): </w:t>
      </w:r>
      <w:r w:rsidR="00EE0F48" w:rsidRPr="00EE0F48">
        <w:rPr>
          <w:rFonts w:ascii="Cambria Math" w:eastAsia="Calibri" w:hAnsi="Cambria Math" w:cs="Times New Roman"/>
          <w:sz w:val="18"/>
          <w:szCs w:val="18"/>
        </w:rPr>
        <w:t xml:space="preserve">Table </w:t>
      </w:r>
      <w:r w:rsidR="009C6B82">
        <w:rPr>
          <w:rFonts w:ascii="Cambria Math" w:eastAsia="Calibri" w:hAnsi="Cambria Math" w:cs="Times New Roman"/>
          <w:sz w:val="18"/>
          <w:szCs w:val="18"/>
        </w:rPr>
        <w:t>Title</w:t>
      </w:r>
    </w:p>
    <w:tbl>
      <w:tblPr>
        <w:tblStyle w:val="1"/>
        <w:tblW w:w="816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587"/>
        <w:gridCol w:w="728"/>
        <w:gridCol w:w="641"/>
        <w:gridCol w:w="736"/>
        <w:gridCol w:w="641"/>
        <w:gridCol w:w="608"/>
        <w:gridCol w:w="761"/>
        <w:gridCol w:w="657"/>
        <w:gridCol w:w="782"/>
        <w:gridCol w:w="946"/>
      </w:tblGrid>
      <w:tr w:rsidR="00FA088D" w:rsidRPr="00FA088D" w14:paraId="1E58463C" w14:textId="77777777" w:rsidTr="00D07A9D">
        <w:trPr>
          <w:jc w:val="center"/>
        </w:trPr>
        <w:tc>
          <w:tcPr>
            <w:tcW w:w="1078" w:type="dxa"/>
            <w:tcBorders>
              <w:top w:val="single" w:sz="4" w:space="0" w:color="auto"/>
              <w:bottom w:val="single" w:sz="4" w:space="0" w:color="auto"/>
            </w:tcBorders>
            <w:hideMark/>
          </w:tcPr>
          <w:p w14:paraId="051F7AD4" w14:textId="77777777" w:rsidR="00FA088D" w:rsidRPr="00FA088D" w:rsidRDefault="00FA088D" w:rsidP="00FA088D">
            <w:pPr>
              <w:rPr>
                <w:rFonts w:ascii="Cambria Math" w:eastAsia="Calibri" w:hAnsi="Cambria Math" w:cs="Times New Roman"/>
                <w:sz w:val="12"/>
                <w:szCs w:val="12"/>
              </w:rPr>
            </w:pPr>
            <w:r w:rsidRPr="00FA088D">
              <w:rPr>
                <w:rFonts w:ascii="Cambria Math" w:eastAsia="Calibri" w:hAnsi="Cambria Math" w:cs="Times New Roman"/>
                <w:b/>
                <w:bCs/>
                <w:sz w:val="12"/>
                <w:szCs w:val="12"/>
              </w:rPr>
              <w:t>Venders</w:t>
            </w:r>
          </w:p>
        </w:tc>
        <w:tc>
          <w:tcPr>
            <w:tcW w:w="2692" w:type="dxa"/>
            <w:gridSpan w:val="4"/>
            <w:tcBorders>
              <w:top w:val="single" w:sz="4" w:space="0" w:color="auto"/>
              <w:bottom w:val="single" w:sz="4" w:space="0" w:color="auto"/>
            </w:tcBorders>
            <w:hideMark/>
          </w:tcPr>
          <w:p w14:paraId="23B7D61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b/>
                <w:bCs/>
                <w:sz w:val="12"/>
                <w:szCs w:val="12"/>
              </w:rPr>
              <w:t>Cars</w:t>
            </w:r>
          </w:p>
        </w:tc>
        <w:tc>
          <w:tcPr>
            <w:tcW w:w="2667" w:type="dxa"/>
            <w:gridSpan w:val="4"/>
            <w:tcBorders>
              <w:top w:val="single" w:sz="4" w:space="0" w:color="auto"/>
              <w:bottom w:val="single" w:sz="4" w:space="0" w:color="auto"/>
            </w:tcBorders>
            <w:hideMark/>
          </w:tcPr>
          <w:p w14:paraId="5E9DA16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b/>
                <w:bCs/>
                <w:sz w:val="12"/>
                <w:szCs w:val="12"/>
              </w:rPr>
              <w:t>Donkeys</w:t>
            </w:r>
          </w:p>
        </w:tc>
        <w:tc>
          <w:tcPr>
            <w:tcW w:w="782" w:type="dxa"/>
            <w:vMerge w:val="restart"/>
            <w:tcBorders>
              <w:top w:val="single" w:sz="4" w:space="0" w:color="auto"/>
              <w:bottom w:val="single" w:sz="4" w:space="0" w:color="auto"/>
            </w:tcBorders>
            <w:hideMark/>
          </w:tcPr>
          <w:p w14:paraId="6045ACDB" w14:textId="77777777" w:rsidR="00FA088D" w:rsidRPr="00FA088D" w:rsidRDefault="00FA088D" w:rsidP="00FA088D">
            <w:pPr>
              <w:ind w:left="113" w:right="113"/>
              <w:jc w:val="both"/>
              <w:rPr>
                <w:rFonts w:ascii="Cambria Math" w:eastAsia="Calibri" w:hAnsi="Cambria Math" w:cs="Times New Roman"/>
                <w:sz w:val="12"/>
                <w:szCs w:val="12"/>
              </w:rPr>
            </w:pPr>
            <w:r w:rsidRPr="00FA088D">
              <w:rPr>
                <w:rFonts w:ascii="Cambria Math" w:eastAsia="Calibri" w:hAnsi="Cambria Math" w:cs="Times New Roman"/>
                <w:b/>
                <w:bCs/>
                <w:sz w:val="12"/>
                <w:szCs w:val="12"/>
              </w:rPr>
              <w:t xml:space="preserve">Total </w:t>
            </w:r>
          </w:p>
          <w:p w14:paraId="6C052F7D" w14:textId="77777777" w:rsidR="00FA088D" w:rsidRPr="00FA088D" w:rsidRDefault="00FA088D" w:rsidP="00FA088D">
            <w:pPr>
              <w:rPr>
                <w:rFonts w:ascii="Cambria Math" w:eastAsia="Calibri" w:hAnsi="Cambria Math" w:cs="Times New Roman"/>
                <w:sz w:val="12"/>
                <w:szCs w:val="12"/>
              </w:rPr>
            </w:pPr>
          </w:p>
        </w:tc>
        <w:tc>
          <w:tcPr>
            <w:tcW w:w="946" w:type="dxa"/>
            <w:vMerge w:val="restart"/>
            <w:tcBorders>
              <w:top w:val="single" w:sz="4" w:space="0" w:color="auto"/>
              <w:bottom w:val="single" w:sz="4" w:space="0" w:color="auto"/>
            </w:tcBorders>
          </w:tcPr>
          <w:p w14:paraId="1DFBB7C3" w14:textId="77777777" w:rsidR="00FA088D" w:rsidRPr="00FA088D" w:rsidRDefault="00FA088D" w:rsidP="00FA088D">
            <w:pPr>
              <w:ind w:left="113" w:right="113"/>
              <w:jc w:val="both"/>
              <w:rPr>
                <w:rFonts w:ascii="Cambria Math" w:eastAsia="Calibri" w:hAnsi="Cambria Math" w:cs="Times New Roman"/>
                <w:b/>
                <w:bCs/>
                <w:sz w:val="12"/>
                <w:szCs w:val="12"/>
              </w:rPr>
            </w:pPr>
            <w:r w:rsidRPr="00FA088D">
              <w:rPr>
                <w:rFonts w:ascii="Cambria Math" w:eastAsia="Calibri" w:hAnsi="Cambria Math" w:cs="Times New Roman"/>
                <w:b/>
                <w:bCs/>
                <w:sz w:val="12"/>
                <w:szCs w:val="12"/>
              </w:rPr>
              <w:t>Percent</w:t>
            </w:r>
          </w:p>
          <w:p w14:paraId="5CC5764D" w14:textId="77777777" w:rsidR="00FA088D" w:rsidRPr="00FA088D" w:rsidRDefault="00FA088D" w:rsidP="00FA088D">
            <w:pPr>
              <w:rPr>
                <w:rFonts w:ascii="Cambria Math" w:eastAsia="Calibri" w:hAnsi="Cambria Math" w:cs="Times New Roman"/>
                <w:sz w:val="12"/>
                <w:szCs w:val="12"/>
              </w:rPr>
            </w:pPr>
          </w:p>
        </w:tc>
      </w:tr>
      <w:tr w:rsidR="00FA088D" w:rsidRPr="00FA088D" w14:paraId="6E8E252B" w14:textId="77777777" w:rsidTr="00D07A9D">
        <w:trPr>
          <w:jc w:val="center"/>
        </w:trPr>
        <w:tc>
          <w:tcPr>
            <w:tcW w:w="1078" w:type="dxa"/>
            <w:tcBorders>
              <w:top w:val="single" w:sz="4" w:space="0" w:color="auto"/>
              <w:bottom w:val="single" w:sz="4" w:space="0" w:color="auto"/>
            </w:tcBorders>
            <w:hideMark/>
          </w:tcPr>
          <w:p w14:paraId="3B8B329B"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 xml:space="preserve">Regions </w:t>
            </w:r>
          </w:p>
          <w:p w14:paraId="662130BC" w14:textId="77777777" w:rsidR="00FA088D" w:rsidRPr="00FA088D" w:rsidRDefault="00FA088D" w:rsidP="00FA088D">
            <w:pPr>
              <w:rPr>
                <w:rFonts w:ascii="Cambria Math" w:eastAsia="Calibri" w:hAnsi="Cambria Math" w:cs="Times New Roman"/>
                <w:b/>
                <w:bCs/>
                <w:sz w:val="12"/>
                <w:szCs w:val="12"/>
              </w:rPr>
            </w:pPr>
          </w:p>
          <w:p w14:paraId="225780A1" w14:textId="77777777" w:rsidR="00FA088D" w:rsidRPr="00FA088D" w:rsidRDefault="00FA088D" w:rsidP="00FA088D">
            <w:pPr>
              <w:rPr>
                <w:rFonts w:ascii="Cambria Math" w:eastAsia="Calibri" w:hAnsi="Cambria Math" w:cs="Times New Roman"/>
                <w:b/>
                <w:bCs/>
                <w:sz w:val="12"/>
                <w:szCs w:val="12"/>
              </w:rPr>
            </w:pPr>
          </w:p>
          <w:p w14:paraId="11EE5C49"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Adulteration</w:t>
            </w:r>
          </w:p>
        </w:tc>
        <w:tc>
          <w:tcPr>
            <w:tcW w:w="1315" w:type="dxa"/>
            <w:gridSpan w:val="2"/>
            <w:tcBorders>
              <w:top w:val="single" w:sz="4" w:space="0" w:color="auto"/>
              <w:bottom w:val="single" w:sz="4" w:space="0" w:color="auto"/>
            </w:tcBorders>
            <w:hideMark/>
          </w:tcPr>
          <w:p w14:paraId="00570E0D"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South Omdurman</w:t>
            </w:r>
          </w:p>
        </w:tc>
        <w:tc>
          <w:tcPr>
            <w:tcW w:w="1377" w:type="dxa"/>
            <w:gridSpan w:val="2"/>
            <w:tcBorders>
              <w:top w:val="single" w:sz="4" w:space="0" w:color="auto"/>
              <w:bottom w:val="single" w:sz="4" w:space="0" w:color="auto"/>
            </w:tcBorders>
            <w:hideMark/>
          </w:tcPr>
          <w:p w14:paraId="26C2BEAC"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North Omdurman</w:t>
            </w:r>
          </w:p>
          <w:p w14:paraId="18199DF0" w14:textId="77777777" w:rsidR="00FA088D" w:rsidRPr="00FA088D" w:rsidRDefault="00FA088D" w:rsidP="00FA088D">
            <w:pPr>
              <w:jc w:val="center"/>
              <w:rPr>
                <w:rFonts w:ascii="Cambria Math" w:eastAsia="Calibri" w:hAnsi="Cambria Math" w:cs="Times New Roman"/>
                <w:b/>
                <w:bCs/>
                <w:sz w:val="12"/>
                <w:szCs w:val="12"/>
              </w:rPr>
            </w:pPr>
          </w:p>
        </w:tc>
        <w:tc>
          <w:tcPr>
            <w:tcW w:w="1249" w:type="dxa"/>
            <w:gridSpan w:val="2"/>
            <w:tcBorders>
              <w:top w:val="single" w:sz="4" w:space="0" w:color="auto"/>
              <w:bottom w:val="single" w:sz="4" w:space="0" w:color="auto"/>
            </w:tcBorders>
            <w:hideMark/>
          </w:tcPr>
          <w:p w14:paraId="29CCACB2"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South Omdurman</w:t>
            </w:r>
          </w:p>
        </w:tc>
        <w:tc>
          <w:tcPr>
            <w:tcW w:w="1418" w:type="dxa"/>
            <w:gridSpan w:val="2"/>
            <w:tcBorders>
              <w:top w:val="single" w:sz="4" w:space="0" w:color="auto"/>
              <w:bottom w:val="single" w:sz="4" w:space="0" w:color="auto"/>
            </w:tcBorders>
            <w:hideMark/>
          </w:tcPr>
          <w:p w14:paraId="2C09FE75" w14:textId="77777777" w:rsidR="00FA088D" w:rsidRPr="00FA088D" w:rsidRDefault="00FA088D" w:rsidP="00FA088D">
            <w:pPr>
              <w:ind w:left="113" w:right="113"/>
              <w:jc w:val="center"/>
              <w:rPr>
                <w:rFonts w:ascii="Cambria Math" w:eastAsia="Calibri" w:hAnsi="Cambria Math" w:cs="Times New Roman"/>
                <w:b/>
                <w:bCs/>
                <w:sz w:val="12"/>
                <w:szCs w:val="12"/>
              </w:rPr>
            </w:pPr>
            <w:r w:rsidRPr="00FA088D">
              <w:rPr>
                <w:rFonts w:ascii="Cambria Math" w:eastAsia="Calibri" w:hAnsi="Cambria Math" w:cs="Times New Roman"/>
                <w:b/>
                <w:bCs/>
                <w:sz w:val="12"/>
                <w:szCs w:val="12"/>
              </w:rPr>
              <w:t>North Omdurman</w:t>
            </w:r>
          </w:p>
        </w:tc>
        <w:tc>
          <w:tcPr>
            <w:tcW w:w="782" w:type="dxa"/>
            <w:vMerge/>
            <w:tcBorders>
              <w:top w:val="single" w:sz="4" w:space="0" w:color="auto"/>
              <w:bottom w:val="single" w:sz="4" w:space="0" w:color="auto"/>
            </w:tcBorders>
            <w:hideMark/>
          </w:tcPr>
          <w:p w14:paraId="1673A786" w14:textId="77777777" w:rsidR="00FA088D" w:rsidRPr="00FA088D" w:rsidRDefault="00FA088D" w:rsidP="00FA088D">
            <w:pPr>
              <w:rPr>
                <w:rFonts w:ascii="Cambria Math" w:eastAsia="Calibri" w:hAnsi="Cambria Math" w:cs="Times New Roman"/>
                <w:b/>
                <w:bCs/>
                <w:sz w:val="12"/>
                <w:szCs w:val="12"/>
              </w:rPr>
            </w:pPr>
          </w:p>
        </w:tc>
        <w:tc>
          <w:tcPr>
            <w:tcW w:w="946" w:type="dxa"/>
            <w:vMerge/>
            <w:tcBorders>
              <w:top w:val="single" w:sz="4" w:space="0" w:color="auto"/>
              <w:bottom w:val="single" w:sz="4" w:space="0" w:color="auto"/>
            </w:tcBorders>
          </w:tcPr>
          <w:p w14:paraId="6DEE6B10" w14:textId="77777777" w:rsidR="00FA088D" w:rsidRPr="00FA088D" w:rsidRDefault="00FA088D" w:rsidP="00FA088D">
            <w:pPr>
              <w:rPr>
                <w:rFonts w:ascii="Cambria Math" w:eastAsia="Calibri" w:hAnsi="Cambria Math" w:cs="Times New Roman"/>
                <w:b/>
                <w:bCs/>
                <w:sz w:val="12"/>
                <w:szCs w:val="12"/>
              </w:rPr>
            </w:pPr>
          </w:p>
        </w:tc>
      </w:tr>
      <w:tr w:rsidR="00FA088D" w:rsidRPr="00FA088D" w14:paraId="00119EC6" w14:textId="77777777" w:rsidTr="00D07A9D">
        <w:trPr>
          <w:jc w:val="center"/>
        </w:trPr>
        <w:tc>
          <w:tcPr>
            <w:tcW w:w="1078" w:type="dxa"/>
            <w:tcBorders>
              <w:top w:val="single" w:sz="4" w:space="0" w:color="auto"/>
              <w:bottom w:val="nil"/>
            </w:tcBorders>
            <w:hideMark/>
          </w:tcPr>
          <w:p w14:paraId="5E34D33D"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Starch</w:t>
            </w:r>
          </w:p>
        </w:tc>
        <w:tc>
          <w:tcPr>
            <w:tcW w:w="587" w:type="dxa"/>
            <w:tcBorders>
              <w:top w:val="single" w:sz="4" w:space="0" w:color="auto"/>
              <w:bottom w:val="nil"/>
            </w:tcBorders>
            <w:hideMark/>
          </w:tcPr>
          <w:p w14:paraId="2B98A54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tcBorders>
              <w:top w:val="single" w:sz="4" w:space="0" w:color="auto"/>
              <w:bottom w:val="nil"/>
            </w:tcBorders>
            <w:hideMark/>
          </w:tcPr>
          <w:p w14:paraId="1A0A422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single" w:sz="4" w:space="0" w:color="auto"/>
              <w:bottom w:val="nil"/>
            </w:tcBorders>
            <w:hideMark/>
          </w:tcPr>
          <w:p w14:paraId="1698C17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tcBorders>
              <w:top w:val="single" w:sz="4" w:space="0" w:color="auto"/>
              <w:bottom w:val="nil"/>
            </w:tcBorders>
            <w:hideMark/>
          </w:tcPr>
          <w:p w14:paraId="7D41B56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single" w:sz="4" w:space="0" w:color="auto"/>
              <w:bottom w:val="nil"/>
            </w:tcBorders>
            <w:hideMark/>
          </w:tcPr>
          <w:p w14:paraId="5CD9612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tcBorders>
              <w:top w:val="single" w:sz="4" w:space="0" w:color="auto"/>
              <w:bottom w:val="nil"/>
            </w:tcBorders>
            <w:hideMark/>
          </w:tcPr>
          <w:p w14:paraId="1A71C1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tcBorders>
              <w:top w:val="single" w:sz="4" w:space="0" w:color="auto"/>
              <w:bottom w:val="nil"/>
            </w:tcBorders>
            <w:hideMark/>
          </w:tcPr>
          <w:p w14:paraId="192105B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tcBorders>
              <w:top w:val="single" w:sz="4" w:space="0" w:color="auto"/>
              <w:bottom w:val="nil"/>
            </w:tcBorders>
            <w:hideMark/>
          </w:tcPr>
          <w:p w14:paraId="22E5D3F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tcBorders>
              <w:top w:val="single" w:sz="4" w:space="0" w:color="auto"/>
              <w:bottom w:val="nil"/>
            </w:tcBorders>
            <w:hideMark/>
          </w:tcPr>
          <w:p w14:paraId="660270D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Borders>
              <w:top w:val="single" w:sz="4" w:space="0" w:color="auto"/>
              <w:bottom w:val="nil"/>
            </w:tcBorders>
          </w:tcPr>
          <w:p w14:paraId="06AEEEF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r w:rsidRPr="00FA088D">
              <w:rPr>
                <w:rFonts w:ascii="Cambria Math" w:eastAsia="Calibri" w:hAnsi="Cambria Math" w:cs="Times New Roman"/>
                <w:sz w:val="12"/>
                <w:szCs w:val="12"/>
              </w:rPr>
              <w:br/>
            </w:r>
          </w:p>
        </w:tc>
      </w:tr>
      <w:tr w:rsidR="00FA088D" w:rsidRPr="00FA088D" w14:paraId="540DA47A" w14:textId="77777777" w:rsidTr="00D07A9D">
        <w:trPr>
          <w:jc w:val="center"/>
        </w:trPr>
        <w:tc>
          <w:tcPr>
            <w:tcW w:w="1078" w:type="dxa"/>
            <w:tcBorders>
              <w:top w:val="nil"/>
            </w:tcBorders>
            <w:hideMark/>
          </w:tcPr>
          <w:p w14:paraId="3F04B1C6"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H</w:t>
            </w:r>
            <w:r w:rsidRPr="00FA088D">
              <w:rPr>
                <w:rFonts w:ascii="Cambria Math" w:eastAsia="Calibri" w:hAnsi="Cambria Math" w:cs="Times New Roman"/>
                <w:b/>
                <w:bCs/>
                <w:sz w:val="12"/>
                <w:szCs w:val="12"/>
                <w:vertAlign w:val="subscript"/>
              </w:rPr>
              <w:t>2</w:t>
            </w:r>
            <w:r w:rsidRPr="00FA088D">
              <w:rPr>
                <w:rFonts w:ascii="Cambria Math" w:eastAsia="Calibri" w:hAnsi="Cambria Math" w:cs="Times New Roman"/>
                <w:b/>
                <w:bCs/>
                <w:sz w:val="12"/>
                <w:szCs w:val="12"/>
              </w:rPr>
              <w:t>O</w:t>
            </w:r>
            <w:r w:rsidRPr="00FA088D">
              <w:rPr>
                <w:rFonts w:ascii="Cambria Math" w:eastAsia="Calibri" w:hAnsi="Cambria Math" w:cs="Times New Roman"/>
                <w:b/>
                <w:bCs/>
                <w:sz w:val="12"/>
                <w:szCs w:val="12"/>
                <w:vertAlign w:val="subscript"/>
              </w:rPr>
              <w:t>2</w:t>
            </w:r>
          </w:p>
        </w:tc>
        <w:tc>
          <w:tcPr>
            <w:tcW w:w="587" w:type="dxa"/>
            <w:tcBorders>
              <w:top w:val="nil"/>
            </w:tcBorders>
            <w:hideMark/>
          </w:tcPr>
          <w:p w14:paraId="3224DA5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tcBorders>
              <w:top w:val="nil"/>
            </w:tcBorders>
            <w:hideMark/>
          </w:tcPr>
          <w:p w14:paraId="4AD901D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nil"/>
            </w:tcBorders>
            <w:hideMark/>
          </w:tcPr>
          <w:p w14:paraId="022769F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tcBorders>
              <w:top w:val="nil"/>
            </w:tcBorders>
            <w:hideMark/>
          </w:tcPr>
          <w:p w14:paraId="3D192E0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tcBorders>
              <w:top w:val="nil"/>
            </w:tcBorders>
            <w:hideMark/>
          </w:tcPr>
          <w:p w14:paraId="0A07A1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tcBorders>
              <w:top w:val="nil"/>
            </w:tcBorders>
            <w:hideMark/>
          </w:tcPr>
          <w:p w14:paraId="61D35B1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tcBorders>
              <w:top w:val="nil"/>
            </w:tcBorders>
            <w:hideMark/>
          </w:tcPr>
          <w:p w14:paraId="045A865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tcBorders>
              <w:top w:val="nil"/>
            </w:tcBorders>
            <w:hideMark/>
          </w:tcPr>
          <w:p w14:paraId="1FE1145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tcBorders>
              <w:top w:val="nil"/>
            </w:tcBorders>
            <w:hideMark/>
          </w:tcPr>
          <w:p w14:paraId="18D65228"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Borders>
              <w:top w:val="nil"/>
            </w:tcBorders>
          </w:tcPr>
          <w:p w14:paraId="711A885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p w14:paraId="21EE7510"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7D9B1FB4" w14:textId="77777777" w:rsidTr="00D07A9D">
        <w:trPr>
          <w:jc w:val="center"/>
        </w:trPr>
        <w:tc>
          <w:tcPr>
            <w:tcW w:w="1078" w:type="dxa"/>
            <w:hideMark/>
          </w:tcPr>
          <w:p w14:paraId="2A6BC8F8"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Formalin</w:t>
            </w:r>
          </w:p>
        </w:tc>
        <w:tc>
          <w:tcPr>
            <w:tcW w:w="587" w:type="dxa"/>
            <w:hideMark/>
          </w:tcPr>
          <w:p w14:paraId="0409941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728" w:type="dxa"/>
            <w:hideMark/>
          </w:tcPr>
          <w:p w14:paraId="7E83AA9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10%</w:t>
            </w:r>
          </w:p>
        </w:tc>
        <w:tc>
          <w:tcPr>
            <w:tcW w:w="641" w:type="dxa"/>
            <w:hideMark/>
          </w:tcPr>
          <w:p w14:paraId="1C35754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7</w:t>
            </w:r>
          </w:p>
        </w:tc>
        <w:tc>
          <w:tcPr>
            <w:tcW w:w="736" w:type="dxa"/>
            <w:hideMark/>
          </w:tcPr>
          <w:p w14:paraId="49E1AED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23.3%</w:t>
            </w:r>
          </w:p>
        </w:tc>
        <w:tc>
          <w:tcPr>
            <w:tcW w:w="641" w:type="dxa"/>
            <w:hideMark/>
          </w:tcPr>
          <w:p w14:paraId="71FE2E5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4</w:t>
            </w:r>
          </w:p>
        </w:tc>
        <w:tc>
          <w:tcPr>
            <w:tcW w:w="608" w:type="dxa"/>
            <w:hideMark/>
          </w:tcPr>
          <w:p w14:paraId="3F44F2E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13.3%</w:t>
            </w:r>
          </w:p>
        </w:tc>
        <w:tc>
          <w:tcPr>
            <w:tcW w:w="761" w:type="dxa"/>
            <w:hideMark/>
          </w:tcPr>
          <w:p w14:paraId="5327A1BF"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9</w:t>
            </w:r>
          </w:p>
        </w:tc>
        <w:tc>
          <w:tcPr>
            <w:tcW w:w="657" w:type="dxa"/>
            <w:hideMark/>
          </w:tcPr>
          <w:p w14:paraId="3274F2B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30%</w:t>
            </w:r>
          </w:p>
        </w:tc>
        <w:tc>
          <w:tcPr>
            <w:tcW w:w="782" w:type="dxa"/>
            <w:hideMark/>
          </w:tcPr>
          <w:p w14:paraId="4B8FC6D2"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23</w:t>
            </w:r>
          </w:p>
        </w:tc>
        <w:tc>
          <w:tcPr>
            <w:tcW w:w="946" w:type="dxa"/>
          </w:tcPr>
          <w:p w14:paraId="65CB418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19.2%</w:t>
            </w:r>
          </w:p>
          <w:p w14:paraId="419EA134"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1C3AA74B" w14:textId="77777777" w:rsidTr="00D07A9D">
        <w:trPr>
          <w:jc w:val="center"/>
        </w:trPr>
        <w:tc>
          <w:tcPr>
            <w:tcW w:w="1078" w:type="dxa"/>
            <w:hideMark/>
          </w:tcPr>
          <w:p w14:paraId="431C3819"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Boric</w:t>
            </w:r>
            <w:r w:rsidRPr="00FA088D">
              <w:rPr>
                <w:rFonts w:ascii="Cambria Math" w:eastAsia="Calibri" w:hAnsi="Cambria Math" w:cs="Times New Roman"/>
                <w:b/>
                <w:bCs/>
                <w:sz w:val="12"/>
                <w:szCs w:val="12"/>
              </w:rPr>
              <w:br/>
              <w:t>acid</w:t>
            </w:r>
          </w:p>
        </w:tc>
        <w:tc>
          <w:tcPr>
            <w:tcW w:w="587" w:type="dxa"/>
            <w:hideMark/>
          </w:tcPr>
          <w:p w14:paraId="2CA0ECB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728" w:type="dxa"/>
            <w:hideMark/>
          </w:tcPr>
          <w:p w14:paraId="34A666A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10%</w:t>
            </w:r>
          </w:p>
        </w:tc>
        <w:tc>
          <w:tcPr>
            <w:tcW w:w="641" w:type="dxa"/>
            <w:hideMark/>
          </w:tcPr>
          <w:p w14:paraId="6EBCC84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hideMark/>
          </w:tcPr>
          <w:p w14:paraId="5B5CC4D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10F8D6B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hideMark/>
          </w:tcPr>
          <w:p w14:paraId="3551ACB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hideMark/>
          </w:tcPr>
          <w:p w14:paraId="195C46A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hideMark/>
          </w:tcPr>
          <w:p w14:paraId="040EF11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hideMark/>
          </w:tcPr>
          <w:p w14:paraId="4C43242B"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3</w:t>
            </w:r>
          </w:p>
        </w:tc>
        <w:tc>
          <w:tcPr>
            <w:tcW w:w="946" w:type="dxa"/>
            <w:hideMark/>
          </w:tcPr>
          <w:p w14:paraId="46CF5D4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2.5%</w:t>
            </w:r>
          </w:p>
        </w:tc>
      </w:tr>
      <w:tr w:rsidR="00FA088D" w:rsidRPr="00FA088D" w14:paraId="73E4AAD0" w14:textId="77777777" w:rsidTr="00D07A9D">
        <w:trPr>
          <w:jc w:val="center"/>
        </w:trPr>
        <w:tc>
          <w:tcPr>
            <w:tcW w:w="1078" w:type="dxa"/>
            <w:hideMark/>
          </w:tcPr>
          <w:p w14:paraId="11309FB2"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Na2Co3</w:t>
            </w:r>
          </w:p>
        </w:tc>
        <w:tc>
          <w:tcPr>
            <w:tcW w:w="587" w:type="dxa"/>
            <w:hideMark/>
          </w:tcPr>
          <w:p w14:paraId="116B330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28" w:type="dxa"/>
            <w:hideMark/>
          </w:tcPr>
          <w:p w14:paraId="5891525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5A1068F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36" w:type="dxa"/>
            <w:hideMark/>
          </w:tcPr>
          <w:p w14:paraId="4297764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41" w:type="dxa"/>
            <w:hideMark/>
          </w:tcPr>
          <w:p w14:paraId="47A1D55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08" w:type="dxa"/>
            <w:hideMark/>
          </w:tcPr>
          <w:p w14:paraId="2681558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61" w:type="dxa"/>
            <w:hideMark/>
          </w:tcPr>
          <w:p w14:paraId="4AB9D781"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657" w:type="dxa"/>
            <w:hideMark/>
          </w:tcPr>
          <w:p w14:paraId="568D5F0E"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782" w:type="dxa"/>
            <w:hideMark/>
          </w:tcPr>
          <w:p w14:paraId="08848B3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tc>
        <w:tc>
          <w:tcPr>
            <w:tcW w:w="946" w:type="dxa"/>
          </w:tcPr>
          <w:p w14:paraId="5FDD320A"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0</w:t>
            </w:r>
          </w:p>
          <w:p w14:paraId="43D595E7" w14:textId="77777777" w:rsidR="00FA088D" w:rsidRPr="00FA088D" w:rsidRDefault="00FA088D" w:rsidP="00FA088D">
            <w:pPr>
              <w:jc w:val="center"/>
              <w:rPr>
                <w:rFonts w:ascii="Cambria Math" w:eastAsia="Calibri" w:hAnsi="Cambria Math" w:cs="Times New Roman"/>
                <w:sz w:val="12"/>
                <w:szCs w:val="12"/>
              </w:rPr>
            </w:pPr>
          </w:p>
        </w:tc>
      </w:tr>
      <w:tr w:rsidR="00FA088D" w:rsidRPr="00FA088D" w14:paraId="4C7FAE9E" w14:textId="77777777" w:rsidTr="00D07A9D">
        <w:trPr>
          <w:jc w:val="center"/>
        </w:trPr>
        <w:tc>
          <w:tcPr>
            <w:tcW w:w="1078" w:type="dxa"/>
            <w:hideMark/>
          </w:tcPr>
          <w:p w14:paraId="2679DCFC" w14:textId="77777777" w:rsidR="00FA088D" w:rsidRPr="00FA088D" w:rsidRDefault="00FA088D" w:rsidP="00FA088D">
            <w:pPr>
              <w:rPr>
                <w:rFonts w:ascii="Cambria Math" w:eastAsia="Calibri" w:hAnsi="Cambria Math" w:cs="Times New Roman"/>
                <w:b/>
                <w:bCs/>
                <w:sz w:val="12"/>
                <w:szCs w:val="12"/>
              </w:rPr>
            </w:pPr>
            <w:r w:rsidRPr="00FA088D">
              <w:rPr>
                <w:rFonts w:ascii="Cambria Math" w:eastAsia="Calibri" w:hAnsi="Cambria Math" w:cs="Times New Roman"/>
                <w:b/>
                <w:bCs/>
                <w:sz w:val="12"/>
                <w:szCs w:val="12"/>
              </w:rPr>
              <w:t>Added</w:t>
            </w:r>
            <w:r w:rsidRPr="00FA088D">
              <w:rPr>
                <w:rFonts w:ascii="Cambria Math" w:eastAsia="Calibri" w:hAnsi="Cambria Math" w:cs="Times New Roman"/>
                <w:b/>
                <w:bCs/>
                <w:sz w:val="12"/>
                <w:szCs w:val="12"/>
              </w:rPr>
              <w:br/>
              <w:t>water</w:t>
            </w:r>
          </w:p>
        </w:tc>
        <w:tc>
          <w:tcPr>
            <w:tcW w:w="587" w:type="dxa"/>
            <w:hideMark/>
          </w:tcPr>
          <w:p w14:paraId="2C1F66EC"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4</w:t>
            </w:r>
          </w:p>
        </w:tc>
        <w:tc>
          <w:tcPr>
            <w:tcW w:w="728" w:type="dxa"/>
            <w:hideMark/>
          </w:tcPr>
          <w:p w14:paraId="4BBC2820"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13.3%</w:t>
            </w:r>
          </w:p>
        </w:tc>
        <w:tc>
          <w:tcPr>
            <w:tcW w:w="641" w:type="dxa"/>
            <w:hideMark/>
          </w:tcPr>
          <w:p w14:paraId="0C5C3CE7"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6</w:t>
            </w:r>
          </w:p>
        </w:tc>
        <w:tc>
          <w:tcPr>
            <w:tcW w:w="736" w:type="dxa"/>
            <w:hideMark/>
          </w:tcPr>
          <w:p w14:paraId="49992543"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20%</w:t>
            </w:r>
          </w:p>
        </w:tc>
        <w:tc>
          <w:tcPr>
            <w:tcW w:w="641" w:type="dxa"/>
            <w:hideMark/>
          </w:tcPr>
          <w:p w14:paraId="13374FC9"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5</w:t>
            </w:r>
          </w:p>
        </w:tc>
        <w:tc>
          <w:tcPr>
            <w:tcW w:w="608" w:type="dxa"/>
            <w:hideMark/>
          </w:tcPr>
          <w:p w14:paraId="4BFCA0B2"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c>
          <w:tcPr>
            <w:tcW w:w="761" w:type="dxa"/>
            <w:hideMark/>
          </w:tcPr>
          <w:p w14:paraId="35AD9BDD"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5</w:t>
            </w:r>
          </w:p>
        </w:tc>
        <w:tc>
          <w:tcPr>
            <w:tcW w:w="657" w:type="dxa"/>
            <w:hideMark/>
          </w:tcPr>
          <w:p w14:paraId="604146E6"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c>
          <w:tcPr>
            <w:tcW w:w="782" w:type="dxa"/>
            <w:hideMark/>
          </w:tcPr>
          <w:p w14:paraId="4349C8AF"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20</w:t>
            </w:r>
          </w:p>
        </w:tc>
        <w:tc>
          <w:tcPr>
            <w:tcW w:w="946" w:type="dxa"/>
            <w:hideMark/>
          </w:tcPr>
          <w:p w14:paraId="00A4C755" w14:textId="77777777" w:rsidR="00FA088D" w:rsidRPr="00FA088D" w:rsidRDefault="00FA088D" w:rsidP="00FA088D">
            <w:pPr>
              <w:jc w:val="center"/>
              <w:rPr>
                <w:rFonts w:ascii="Cambria Math" w:eastAsia="Calibri" w:hAnsi="Cambria Math" w:cs="Times New Roman"/>
                <w:sz w:val="12"/>
                <w:szCs w:val="12"/>
              </w:rPr>
            </w:pPr>
            <w:r w:rsidRPr="00FA088D">
              <w:rPr>
                <w:rFonts w:ascii="Cambria Math" w:eastAsia="Calibri" w:hAnsi="Cambria Math" w:cs="Times New Roman"/>
                <w:sz w:val="12"/>
                <w:szCs w:val="12"/>
              </w:rPr>
              <w:t>16.7%</w:t>
            </w:r>
          </w:p>
        </w:tc>
      </w:tr>
    </w:tbl>
    <w:p w14:paraId="495DC09F" w14:textId="41651AE3" w:rsidR="00410FC3" w:rsidRDefault="00410FC3" w:rsidP="00FA0F04">
      <w:pPr>
        <w:spacing w:after="0" w:line="240" w:lineRule="auto"/>
        <w:ind w:firstLine="284"/>
        <w:rPr>
          <w:rFonts w:ascii="Cambria Math" w:eastAsia="Times New Roman" w:hAnsi="Cambria Math" w:cstheme="majorBidi"/>
          <w:color w:val="000000" w:themeColor="text1"/>
          <w:sz w:val="16"/>
          <w:szCs w:val="18"/>
        </w:rPr>
      </w:pPr>
      <w:r>
        <w:rPr>
          <w:rFonts w:ascii="Cambria Math" w:eastAsia="Times New Roman" w:hAnsi="Cambria Math" w:cstheme="majorBidi"/>
          <w:color w:val="000000" w:themeColor="text1"/>
          <w:sz w:val="16"/>
          <w:szCs w:val="18"/>
        </w:rPr>
        <w:t xml:space="preserve">              </w:t>
      </w:r>
      <w:r w:rsidRPr="0094273C">
        <w:rPr>
          <w:rFonts w:ascii="Cambria Math" w:eastAsia="Times New Roman" w:hAnsi="Cambria Math" w:cstheme="majorBidi"/>
          <w:color w:val="000000" w:themeColor="text1"/>
          <w:sz w:val="16"/>
          <w:szCs w:val="18"/>
        </w:rPr>
        <w:t>Source:</w:t>
      </w:r>
      <w:r w:rsidRPr="0094273C">
        <w:rPr>
          <w:rFonts w:ascii="Cambria Math" w:eastAsia="Times New Roman" w:hAnsi="Cambria Math" w:cstheme="majorBidi"/>
          <w:color w:val="000000" w:themeColor="text1"/>
          <w:sz w:val="16"/>
          <w:szCs w:val="16"/>
        </w:rPr>
        <w:t xml:space="preserve"> </w:t>
      </w:r>
      <w:r>
        <w:rPr>
          <w:rFonts w:ascii="Cambria Math" w:eastAsia="Times New Roman" w:hAnsi="Cambria Math" w:cstheme="majorBidi"/>
          <w:color w:val="000000" w:themeColor="text1"/>
          <w:sz w:val="16"/>
          <w:szCs w:val="18"/>
        </w:rPr>
        <w:t>*********</w:t>
      </w:r>
    </w:p>
    <w:p w14:paraId="5EC54D9B" w14:textId="741DEAA0" w:rsidR="00D65F48" w:rsidRDefault="00D65F48" w:rsidP="00410FC3">
      <w:pPr>
        <w:spacing w:after="0" w:line="240" w:lineRule="auto"/>
        <w:rPr>
          <w:rFonts w:ascii="Cambria Math" w:eastAsia="Times New Roman" w:hAnsi="Cambria Math" w:cstheme="majorBidi"/>
          <w:color w:val="000000" w:themeColor="text1"/>
          <w:sz w:val="16"/>
          <w:szCs w:val="18"/>
        </w:rPr>
      </w:pPr>
    </w:p>
    <w:p w14:paraId="52AAE745" w14:textId="66E1BC54" w:rsidR="00FA0F04" w:rsidRDefault="00E84F67" w:rsidP="00410FC3">
      <w:pPr>
        <w:spacing w:after="0" w:line="240" w:lineRule="auto"/>
        <w:rPr>
          <w:rFonts w:ascii="Cambria Math" w:eastAsia="Times New Roman" w:hAnsi="Cambria Math" w:cstheme="majorBidi"/>
          <w:color w:val="000000" w:themeColor="text1"/>
          <w:sz w:val="16"/>
          <w:szCs w:val="18"/>
        </w:rPr>
      </w:pPr>
      <w:r>
        <w:rPr>
          <w:rFonts w:ascii="Cambria Math" w:eastAsia="Times New Roman" w:hAnsi="Cambria Math" w:cstheme="majorBidi"/>
          <w:noProof/>
          <w:color w:val="000000" w:themeColor="text1"/>
          <w:sz w:val="16"/>
          <w:szCs w:val="18"/>
        </w:rPr>
        <w:lastRenderedPageBreak/>
        <w:drawing>
          <wp:anchor distT="0" distB="0" distL="114300" distR="114300" simplePos="0" relativeHeight="251673600" behindDoc="0" locked="0" layoutInCell="1" allowOverlap="1" wp14:anchorId="232E921C" wp14:editId="5706816F">
            <wp:simplePos x="0" y="0"/>
            <wp:positionH relativeFrom="column">
              <wp:posOffset>1729105</wp:posOffset>
            </wp:positionH>
            <wp:positionV relativeFrom="paragraph">
              <wp:posOffset>27940</wp:posOffset>
            </wp:positionV>
            <wp:extent cx="2774315" cy="2276494"/>
            <wp:effectExtent l="0" t="0" r="6985" b="9525"/>
            <wp:wrapNone/>
            <wp:docPr id="6936395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3639516" name="Picture 69363951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4315" cy="2276494"/>
                    </a:xfrm>
                    <a:prstGeom prst="rect">
                      <a:avLst/>
                    </a:prstGeom>
                  </pic:spPr>
                </pic:pic>
              </a:graphicData>
            </a:graphic>
            <wp14:sizeRelH relativeFrom="margin">
              <wp14:pctWidth>0</wp14:pctWidth>
            </wp14:sizeRelH>
            <wp14:sizeRelV relativeFrom="margin">
              <wp14:pctHeight>0</wp14:pctHeight>
            </wp14:sizeRelV>
          </wp:anchor>
        </w:drawing>
      </w:r>
    </w:p>
    <w:p w14:paraId="545EE375" w14:textId="2E04D7F6" w:rsidR="00FA0F04" w:rsidRDefault="00FA0F04" w:rsidP="00410FC3">
      <w:pPr>
        <w:spacing w:after="0" w:line="240" w:lineRule="auto"/>
        <w:rPr>
          <w:rFonts w:ascii="Cambria Math" w:eastAsia="Times New Roman" w:hAnsi="Cambria Math" w:cstheme="majorBidi"/>
          <w:color w:val="000000" w:themeColor="text1"/>
          <w:sz w:val="16"/>
          <w:szCs w:val="18"/>
        </w:rPr>
      </w:pPr>
    </w:p>
    <w:p w14:paraId="21BB371D" w14:textId="08493F31" w:rsidR="00FA0F04" w:rsidRDefault="00FA0F04" w:rsidP="00410FC3">
      <w:pPr>
        <w:spacing w:after="0" w:line="240" w:lineRule="auto"/>
        <w:rPr>
          <w:rFonts w:ascii="Cambria Math" w:eastAsia="Times New Roman" w:hAnsi="Cambria Math" w:cstheme="majorBidi"/>
          <w:color w:val="000000" w:themeColor="text1"/>
          <w:sz w:val="16"/>
          <w:szCs w:val="18"/>
        </w:rPr>
      </w:pPr>
    </w:p>
    <w:p w14:paraId="385A24D4" w14:textId="06EC62C6" w:rsidR="00FA0F04" w:rsidRDefault="00FA0F04" w:rsidP="00410FC3">
      <w:pPr>
        <w:spacing w:after="0" w:line="240" w:lineRule="auto"/>
        <w:rPr>
          <w:rFonts w:ascii="Cambria Math" w:eastAsia="Times New Roman" w:hAnsi="Cambria Math" w:cstheme="majorBidi"/>
          <w:color w:val="000000" w:themeColor="text1"/>
          <w:sz w:val="16"/>
          <w:szCs w:val="18"/>
        </w:rPr>
      </w:pPr>
    </w:p>
    <w:p w14:paraId="3D4EB9FA" w14:textId="4FD5D976" w:rsidR="00FA0F04" w:rsidRDefault="00FA0F04" w:rsidP="00410FC3">
      <w:pPr>
        <w:spacing w:after="0" w:line="240" w:lineRule="auto"/>
        <w:rPr>
          <w:rFonts w:ascii="Cambria Math" w:eastAsia="Times New Roman" w:hAnsi="Cambria Math" w:cstheme="majorBidi"/>
          <w:color w:val="000000" w:themeColor="text1"/>
          <w:sz w:val="16"/>
          <w:szCs w:val="18"/>
        </w:rPr>
      </w:pPr>
    </w:p>
    <w:p w14:paraId="3D976BB9" w14:textId="7EADA6B7" w:rsidR="00FA0F04" w:rsidRDefault="00FA0F04" w:rsidP="00410FC3">
      <w:pPr>
        <w:spacing w:after="0" w:line="240" w:lineRule="auto"/>
        <w:rPr>
          <w:rFonts w:ascii="Cambria Math" w:eastAsia="Times New Roman" w:hAnsi="Cambria Math" w:cstheme="majorBidi"/>
          <w:color w:val="000000" w:themeColor="text1"/>
          <w:sz w:val="16"/>
          <w:szCs w:val="18"/>
        </w:rPr>
      </w:pPr>
    </w:p>
    <w:p w14:paraId="7604F01F" w14:textId="502A8A07" w:rsidR="00FA0F04" w:rsidRDefault="00FA0F04" w:rsidP="00410FC3">
      <w:pPr>
        <w:spacing w:after="0" w:line="240" w:lineRule="auto"/>
        <w:rPr>
          <w:rFonts w:ascii="Cambria Math" w:eastAsia="Times New Roman" w:hAnsi="Cambria Math" w:cstheme="majorBidi"/>
          <w:color w:val="000000" w:themeColor="text1"/>
          <w:sz w:val="16"/>
          <w:szCs w:val="18"/>
        </w:rPr>
      </w:pPr>
    </w:p>
    <w:p w14:paraId="69FFB70D" w14:textId="03B09D2F" w:rsidR="00FA0F04" w:rsidRDefault="00FA0F04" w:rsidP="00410FC3">
      <w:pPr>
        <w:spacing w:after="0" w:line="240" w:lineRule="auto"/>
        <w:rPr>
          <w:rFonts w:ascii="Cambria Math" w:eastAsia="Times New Roman" w:hAnsi="Cambria Math" w:cstheme="majorBidi"/>
          <w:color w:val="000000" w:themeColor="text1"/>
          <w:sz w:val="16"/>
          <w:szCs w:val="18"/>
        </w:rPr>
      </w:pPr>
    </w:p>
    <w:p w14:paraId="4958398B" w14:textId="77777777" w:rsidR="00FA0F04" w:rsidRDefault="00FA0F04" w:rsidP="00410FC3">
      <w:pPr>
        <w:spacing w:after="0" w:line="240" w:lineRule="auto"/>
        <w:rPr>
          <w:rFonts w:ascii="Cambria Math" w:eastAsia="Times New Roman" w:hAnsi="Cambria Math" w:cstheme="majorBidi"/>
          <w:color w:val="000000" w:themeColor="text1"/>
          <w:sz w:val="16"/>
          <w:szCs w:val="18"/>
        </w:rPr>
      </w:pPr>
    </w:p>
    <w:p w14:paraId="12ED7094" w14:textId="77777777" w:rsidR="00FA0F04" w:rsidRDefault="00FA0F04" w:rsidP="00410FC3">
      <w:pPr>
        <w:spacing w:after="0" w:line="240" w:lineRule="auto"/>
        <w:rPr>
          <w:rFonts w:ascii="Cambria Math" w:eastAsia="Times New Roman" w:hAnsi="Cambria Math" w:cstheme="majorBidi"/>
          <w:color w:val="000000" w:themeColor="text1"/>
          <w:sz w:val="16"/>
          <w:szCs w:val="18"/>
        </w:rPr>
      </w:pPr>
    </w:p>
    <w:p w14:paraId="5CF7012D" w14:textId="77777777" w:rsidR="00FA0F04" w:rsidRDefault="00FA0F04" w:rsidP="00410FC3">
      <w:pPr>
        <w:spacing w:after="0" w:line="240" w:lineRule="auto"/>
        <w:rPr>
          <w:rFonts w:ascii="Cambria Math" w:eastAsia="Times New Roman" w:hAnsi="Cambria Math" w:cstheme="majorBidi"/>
          <w:color w:val="000000" w:themeColor="text1"/>
          <w:sz w:val="16"/>
          <w:szCs w:val="18"/>
        </w:rPr>
      </w:pPr>
    </w:p>
    <w:p w14:paraId="7451EE61" w14:textId="77777777" w:rsidR="00FA0F04" w:rsidRDefault="00FA0F04" w:rsidP="00410FC3">
      <w:pPr>
        <w:spacing w:after="0" w:line="240" w:lineRule="auto"/>
        <w:rPr>
          <w:rFonts w:ascii="Cambria Math" w:eastAsia="Times New Roman" w:hAnsi="Cambria Math" w:cstheme="majorBidi"/>
          <w:color w:val="000000" w:themeColor="text1"/>
          <w:sz w:val="16"/>
          <w:szCs w:val="18"/>
        </w:rPr>
      </w:pPr>
    </w:p>
    <w:p w14:paraId="6D2827AD" w14:textId="77777777" w:rsidR="00FA0F04" w:rsidRDefault="00FA0F04" w:rsidP="00410FC3">
      <w:pPr>
        <w:spacing w:after="0" w:line="240" w:lineRule="auto"/>
        <w:rPr>
          <w:rFonts w:ascii="Cambria Math" w:eastAsia="Times New Roman" w:hAnsi="Cambria Math" w:cstheme="majorBidi"/>
          <w:color w:val="000000" w:themeColor="text1"/>
          <w:sz w:val="16"/>
          <w:szCs w:val="18"/>
        </w:rPr>
      </w:pPr>
    </w:p>
    <w:p w14:paraId="2E34849E" w14:textId="77777777" w:rsidR="00FA0F04" w:rsidRDefault="00FA0F04" w:rsidP="00410FC3">
      <w:pPr>
        <w:spacing w:after="0" w:line="240" w:lineRule="auto"/>
        <w:rPr>
          <w:rFonts w:ascii="Cambria Math" w:eastAsia="Times New Roman" w:hAnsi="Cambria Math" w:cstheme="majorBidi"/>
          <w:color w:val="000000" w:themeColor="text1"/>
          <w:sz w:val="16"/>
          <w:szCs w:val="18"/>
        </w:rPr>
      </w:pPr>
    </w:p>
    <w:p w14:paraId="303BBF02" w14:textId="2A4CF69C" w:rsidR="00FA0F04" w:rsidRDefault="00FA0F04" w:rsidP="00410FC3">
      <w:pPr>
        <w:spacing w:after="0" w:line="240" w:lineRule="auto"/>
        <w:rPr>
          <w:rFonts w:ascii="Cambria Math" w:eastAsia="Times New Roman" w:hAnsi="Cambria Math" w:cstheme="majorBidi"/>
          <w:color w:val="000000" w:themeColor="text1"/>
          <w:sz w:val="16"/>
          <w:szCs w:val="18"/>
        </w:rPr>
      </w:pPr>
    </w:p>
    <w:p w14:paraId="5ECCAD98" w14:textId="1F8417CB" w:rsidR="00FA0F04" w:rsidRDefault="00FA0F04" w:rsidP="00410FC3">
      <w:pPr>
        <w:spacing w:after="0" w:line="240" w:lineRule="auto"/>
        <w:rPr>
          <w:rFonts w:ascii="Cambria Math" w:eastAsia="Times New Roman" w:hAnsi="Cambria Math" w:cstheme="majorBidi"/>
          <w:color w:val="000000" w:themeColor="text1"/>
          <w:sz w:val="16"/>
          <w:szCs w:val="18"/>
        </w:rPr>
      </w:pPr>
    </w:p>
    <w:p w14:paraId="635B292E" w14:textId="0B7964FC" w:rsidR="00FA0F04" w:rsidRDefault="00FA0F04" w:rsidP="00410FC3">
      <w:pPr>
        <w:spacing w:after="0" w:line="240" w:lineRule="auto"/>
        <w:rPr>
          <w:rFonts w:ascii="Cambria Math" w:eastAsia="Times New Roman" w:hAnsi="Cambria Math" w:cstheme="majorBidi"/>
          <w:color w:val="000000" w:themeColor="text1"/>
          <w:sz w:val="16"/>
          <w:szCs w:val="18"/>
        </w:rPr>
      </w:pPr>
    </w:p>
    <w:p w14:paraId="4B567079" w14:textId="509C5B26" w:rsidR="00FA0F04" w:rsidRDefault="00FA0F04" w:rsidP="00410FC3">
      <w:pPr>
        <w:spacing w:after="0" w:line="240" w:lineRule="auto"/>
        <w:rPr>
          <w:rFonts w:ascii="Cambria Math" w:eastAsia="Times New Roman" w:hAnsi="Cambria Math" w:cstheme="majorBidi"/>
          <w:color w:val="000000" w:themeColor="text1"/>
          <w:sz w:val="16"/>
          <w:szCs w:val="18"/>
        </w:rPr>
      </w:pPr>
    </w:p>
    <w:p w14:paraId="17EBAF63" w14:textId="260C9364" w:rsidR="00FA0F04" w:rsidRDefault="00FA0F04" w:rsidP="00410FC3">
      <w:pPr>
        <w:spacing w:after="0" w:line="240" w:lineRule="auto"/>
        <w:rPr>
          <w:rFonts w:ascii="Cambria Math" w:eastAsia="Times New Roman" w:hAnsi="Cambria Math" w:cstheme="majorBidi"/>
          <w:color w:val="000000" w:themeColor="text1"/>
          <w:sz w:val="16"/>
          <w:szCs w:val="18"/>
        </w:rPr>
      </w:pPr>
    </w:p>
    <w:p w14:paraId="62FBF4FF" w14:textId="235815B6" w:rsidR="00FA0F04" w:rsidRDefault="00FA0F04" w:rsidP="00410FC3">
      <w:pPr>
        <w:spacing w:after="0" w:line="240" w:lineRule="auto"/>
        <w:rPr>
          <w:rFonts w:ascii="Cambria Math" w:eastAsia="Times New Roman" w:hAnsi="Cambria Math" w:cstheme="majorBidi"/>
          <w:color w:val="000000" w:themeColor="text1"/>
          <w:sz w:val="16"/>
          <w:szCs w:val="18"/>
        </w:rPr>
      </w:pPr>
    </w:p>
    <w:p w14:paraId="5CF904D4" w14:textId="460D19AF" w:rsidR="00FA0F04" w:rsidRDefault="00FA0F04" w:rsidP="00410FC3">
      <w:pPr>
        <w:spacing w:after="0" w:line="240" w:lineRule="auto"/>
        <w:rPr>
          <w:rFonts w:ascii="Cambria Math" w:eastAsia="Times New Roman" w:hAnsi="Cambria Math" w:cstheme="majorBidi"/>
          <w:color w:val="000000" w:themeColor="text1"/>
          <w:sz w:val="16"/>
          <w:szCs w:val="18"/>
        </w:rPr>
      </w:pPr>
    </w:p>
    <w:p w14:paraId="766E4D92" w14:textId="036748FD" w:rsidR="00FA0F04" w:rsidRDefault="00FA0F04" w:rsidP="00FA0F04">
      <w:pPr>
        <w:spacing w:after="0" w:line="240" w:lineRule="auto"/>
        <w:jc w:val="center"/>
        <w:rPr>
          <w:rFonts w:ascii="Cambria Math" w:eastAsia="Times New Roman" w:hAnsi="Cambria Math" w:cstheme="majorBidi"/>
          <w:color w:val="000000" w:themeColor="text1"/>
          <w:sz w:val="16"/>
          <w:szCs w:val="18"/>
        </w:rPr>
      </w:pPr>
      <w:r>
        <w:rPr>
          <w:rFonts w:ascii="Cambria Math" w:eastAsia="Calibri" w:hAnsi="Cambria Math" w:cs="Times New Roman"/>
          <w:b/>
          <w:bCs/>
          <w:sz w:val="18"/>
          <w:szCs w:val="18"/>
        </w:rPr>
        <w:t>Figure</w:t>
      </w:r>
      <w:r w:rsidRPr="00FA088D">
        <w:rPr>
          <w:rFonts w:ascii="Cambria Math" w:eastAsia="Calibri" w:hAnsi="Cambria Math" w:cs="Times New Roman"/>
          <w:b/>
          <w:bCs/>
          <w:sz w:val="18"/>
          <w:szCs w:val="18"/>
        </w:rPr>
        <w:t xml:space="preserve"> (</w:t>
      </w:r>
      <w:r>
        <w:rPr>
          <w:rFonts w:ascii="Cambria Math" w:eastAsia="Calibri" w:hAnsi="Cambria Math" w:cs="Times New Roman"/>
          <w:b/>
          <w:bCs/>
          <w:sz w:val="18"/>
          <w:szCs w:val="18"/>
        </w:rPr>
        <w:t>1</w:t>
      </w:r>
      <w:r w:rsidRPr="00FA088D">
        <w:rPr>
          <w:rFonts w:ascii="Cambria Math" w:eastAsia="Calibri" w:hAnsi="Cambria Math" w:cs="Times New Roman"/>
          <w:b/>
          <w:bCs/>
          <w:sz w:val="18"/>
          <w:szCs w:val="18"/>
        </w:rPr>
        <w:t xml:space="preserve">): </w:t>
      </w:r>
      <w:r>
        <w:rPr>
          <w:rFonts w:ascii="Cambria Math" w:eastAsia="Calibri" w:hAnsi="Cambria Math" w:cs="Times New Roman"/>
          <w:sz w:val="18"/>
          <w:szCs w:val="18"/>
        </w:rPr>
        <w:t>Figure</w:t>
      </w:r>
      <w:r w:rsidRPr="00EE0F48">
        <w:rPr>
          <w:rFonts w:ascii="Cambria Math" w:eastAsia="Calibri" w:hAnsi="Cambria Math" w:cs="Times New Roman"/>
          <w:sz w:val="18"/>
          <w:szCs w:val="18"/>
        </w:rPr>
        <w:t xml:space="preserve"> </w:t>
      </w:r>
      <w:r>
        <w:rPr>
          <w:rFonts w:ascii="Cambria Math" w:eastAsia="Calibri" w:hAnsi="Cambria Math" w:cs="Times New Roman"/>
          <w:sz w:val="18"/>
          <w:szCs w:val="18"/>
        </w:rPr>
        <w:t>Title</w:t>
      </w:r>
    </w:p>
    <w:p w14:paraId="4A0F76BB" w14:textId="495A315D"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2A902E25" w14:textId="77777777" w:rsidR="002C2223" w:rsidRDefault="002C2223" w:rsidP="0070685D">
      <w:pPr>
        <w:pStyle w:val="ListParagraph"/>
        <w:spacing w:before="240" w:after="0" w:line="240" w:lineRule="auto"/>
        <w:ind w:left="284"/>
        <w:contextualSpacing w:val="0"/>
        <w:jc w:val="both"/>
        <w:rPr>
          <w:rFonts w:ascii="Cambria Math" w:eastAsia="Times New Roman" w:hAnsi="Cambria Math" w:cstheme="majorBidi"/>
          <w:sz w:val="20"/>
          <w:szCs w:val="20"/>
        </w:rPr>
        <w:sectPr w:rsidR="002C2223" w:rsidSect="002C2223">
          <w:type w:val="continuous"/>
          <w:pgSz w:w="11906" w:h="16838" w:code="9"/>
          <w:pgMar w:top="1134" w:right="1077" w:bottom="851" w:left="1077" w:header="720" w:footer="410" w:gutter="0"/>
          <w:cols w:space="720"/>
          <w:titlePg/>
          <w:docGrid w:linePitch="360"/>
        </w:sectPr>
      </w:pPr>
    </w:p>
    <w:p w14:paraId="4E4ACE7B" w14:textId="38033F1D" w:rsidR="0070685D" w:rsidRP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485CE09C" w14:textId="77777777" w:rsidR="00197A63" w:rsidRDefault="00197A63" w:rsidP="000B3F3F">
      <w:pPr>
        <w:pStyle w:val="ListParagraph"/>
        <w:numPr>
          <w:ilvl w:val="0"/>
          <w:numId w:val="1"/>
        </w:numPr>
        <w:spacing w:before="240" w:after="0" w:line="240" w:lineRule="auto"/>
        <w:ind w:left="284" w:hanging="284"/>
        <w:contextualSpacing w:val="0"/>
        <w:rPr>
          <w:rFonts w:ascii="Cambria Math" w:hAnsi="Cambria Math" w:cstheme="majorBidi"/>
          <w:b/>
        </w:rPr>
        <w:sectPr w:rsidR="00197A63" w:rsidSect="00FA0F04">
          <w:type w:val="continuous"/>
          <w:pgSz w:w="11906" w:h="16838" w:code="9"/>
          <w:pgMar w:top="1134" w:right="1077" w:bottom="851" w:left="1077" w:header="720" w:footer="410" w:gutter="0"/>
          <w:cols w:space="720"/>
          <w:titlePg/>
          <w:docGrid w:linePitch="360"/>
        </w:sectPr>
      </w:pPr>
    </w:p>
    <w:p w14:paraId="616F111C" w14:textId="78794633"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DFF616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sz w:val="20"/>
          <w:szCs w:val="20"/>
        </w:rPr>
        <w:sectPr w:rsidR="00197A63" w:rsidSect="00FA0F04">
          <w:type w:val="continuous"/>
          <w:pgSz w:w="11906" w:h="16838" w:code="9"/>
          <w:pgMar w:top="1134" w:right="1077" w:bottom="851" w:left="1077" w:header="720" w:footer="410" w:gutter="0"/>
          <w:cols w:space="720"/>
          <w:docGrid w:linePitch="360"/>
        </w:sectPr>
      </w:pP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633272CC" w14:textId="2B879807" w:rsidR="000B3F3F" w:rsidRPr="002C2223" w:rsidRDefault="000B3F3F" w:rsidP="002C2223">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1D1140C2" w14:textId="22C71346"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4A716432" w14:textId="7C652CAD" w:rsidR="00B76AC3" w:rsidRDefault="00B76AC3" w:rsidP="00B76AC3">
      <w:pPr>
        <w:tabs>
          <w:tab w:val="left" w:pos="990"/>
        </w:tabs>
        <w:spacing w:before="160" w:after="80" w:line="240" w:lineRule="auto"/>
        <w:rPr>
          <w:rFonts w:ascii="Cambria Math" w:eastAsia="Times New Roman" w:hAnsi="Cambria Math" w:cstheme="majorBidi"/>
          <w:b/>
          <w:color w:val="000000" w:themeColor="text1"/>
          <w:sz w:val="20"/>
          <w:szCs w:val="20"/>
        </w:rPr>
      </w:pPr>
      <w:r>
        <w:rPr>
          <w:rFonts w:ascii="Cambria Math" w:eastAsia="Times New Roman" w:hAnsi="Cambria Math" w:cstheme="majorBidi"/>
          <w:b/>
          <w:color w:val="000000" w:themeColor="text1"/>
          <w:sz w:val="20"/>
          <w:szCs w:val="20"/>
        </w:rPr>
        <w:t>Conflict of Interest:</w:t>
      </w:r>
    </w:p>
    <w:p w14:paraId="7B1DBB0F" w14:textId="23EFEE8E" w:rsidR="00B76AC3" w:rsidRPr="00B76AC3" w:rsidRDefault="00B76AC3" w:rsidP="00FF362B">
      <w:pPr>
        <w:pStyle w:val="ListParagraph"/>
        <w:spacing w:after="0" w:line="240" w:lineRule="auto"/>
        <w:ind w:left="284"/>
        <w:contextualSpacing w:val="0"/>
        <w:jc w:val="both"/>
        <w:rPr>
          <w:rFonts w:ascii="Cambria Math" w:eastAsiaTheme="minorHAnsi" w:hAnsi="Cambria Math" w:cstheme="majorBidi"/>
          <w:sz w:val="20"/>
          <w:szCs w:val="20"/>
        </w:rPr>
      </w:pPr>
      <w:r w:rsidRPr="00B76AC3">
        <w:rPr>
          <w:rFonts w:ascii="Cambria Math" w:eastAsiaTheme="minorHAnsi" w:hAnsi="Cambria Math" w:cstheme="majorBidi"/>
          <w:sz w:val="20"/>
          <w:szCs w:val="20"/>
        </w:rPr>
        <w:t>If you have any conflicts of interest, please declare them here. If no conflict exists, please put the text: “The authors declare no conflict of interest.” or delete this entire section</w:t>
      </w:r>
      <w:r>
        <w:rPr>
          <w:rFonts w:ascii="Cambria Math" w:eastAsiaTheme="minorHAnsi" w:hAnsi="Cambria Math" w:cstheme="majorBidi"/>
          <w:sz w:val="20"/>
          <w:szCs w:val="20"/>
        </w:rPr>
        <w:t>.</w:t>
      </w:r>
    </w:p>
    <w:p w14:paraId="4A3B1D26" w14:textId="77777777" w:rsidR="00197A63" w:rsidRDefault="00197A63" w:rsidP="000B3F3F">
      <w:pPr>
        <w:tabs>
          <w:tab w:val="left" w:pos="990"/>
        </w:tabs>
        <w:spacing w:before="160" w:after="80" w:line="240" w:lineRule="auto"/>
        <w:rPr>
          <w:rFonts w:ascii="Cambria Math" w:eastAsia="Times New Roman" w:hAnsi="Cambria Math" w:cstheme="majorBidi"/>
          <w:b/>
          <w:color w:val="000000" w:themeColor="text1"/>
          <w:sz w:val="20"/>
          <w:szCs w:val="20"/>
        </w:rPr>
      </w:pPr>
    </w:p>
    <w:p w14:paraId="286A3D68" w14:textId="2E1E1D2A" w:rsidR="000B3F3F"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5451AB2C" w14:textId="05C2ADA3" w:rsidR="00A814CA" w:rsidRPr="0051137D" w:rsidRDefault="00A814CA" w:rsidP="000B3F3F">
      <w:pPr>
        <w:spacing w:after="120" w:line="240" w:lineRule="auto"/>
        <w:rPr>
          <w:rFonts w:ascii="Cambria Math" w:hAnsi="Cambria Math" w:cstheme="majorBidi"/>
          <w:b/>
          <w:bCs/>
        </w:rPr>
      </w:pPr>
      <w:r>
        <w:rPr>
          <w:rFonts w:ascii="Cambria Math" w:hAnsi="Cambria Math" w:cstheme="majorBidi"/>
          <w:b/>
          <w:bCs/>
        </w:rPr>
        <w:t>T</w:t>
      </w:r>
      <w:r w:rsidRPr="00A814CA">
        <w:rPr>
          <w:rFonts w:ascii="Cambria Math" w:hAnsi="Cambria Math" w:cstheme="majorBidi"/>
          <w:b/>
          <w:bCs/>
        </w:rPr>
        <w:t xml:space="preserve">he </w:t>
      </w:r>
      <w:r>
        <w:rPr>
          <w:rFonts w:ascii="Cambria Math" w:hAnsi="Cambria Math" w:cstheme="majorBidi"/>
          <w:b/>
          <w:bCs/>
        </w:rPr>
        <w:t>Author</w:t>
      </w:r>
      <w:r w:rsidRPr="00A814CA">
        <w:rPr>
          <w:rFonts w:ascii="Cambria Math" w:hAnsi="Cambria Math" w:cstheme="majorBidi"/>
          <w:b/>
          <w:bCs/>
        </w:rPr>
        <w:t xml:space="preserve"> arranges alphabetically the references alphabetically according to the </w:t>
      </w:r>
      <w:r w:rsidRPr="00A814CA">
        <w:rPr>
          <w:rFonts w:ascii="Cambria Math" w:hAnsi="Cambria Math" w:cstheme="majorBidi"/>
          <w:b/>
          <w:bCs/>
          <w:color w:val="FF0000"/>
        </w:rPr>
        <w:t>APA system</w:t>
      </w:r>
      <w:r w:rsidRPr="00A814CA">
        <w:rPr>
          <w:rFonts w:ascii="Cambria Math" w:hAnsi="Cambria Math" w:cstheme="majorBidi"/>
          <w:b/>
          <w:bCs/>
        </w:rPr>
        <w:t>.</w:t>
      </w:r>
    </w:p>
    <w:p w14:paraId="685DF6F1" w14:textId="79D18EC0" w:rsidR="00B76AC3" w:rsidRPr="00B76AC3" w:rsidRDefault="00B76AC3" w:rsidP="00B76AC3">
      <w:pPr>
        <w:numPr>
          <w:ilvl w:val="0"/>
          <w:numId w:val="5"/>
        </w:numPr>
        <w:spacing w:before="120" w:after="0" w:line="240" w:lineRule="auto"/>
        <w:jc w:val="both"/>
        <w:rPr>
          <w:rFonts w:ascii="Cambria Math" w:eastAsia="Calibri" w:hAnsi="Cambria Math" w:cs="Times New Roman"/>
          <w:color w:val="006699"/>
          <w:sz w:val="18"/>
          <w:szCs w:val="18"/>
          <w:lang w:val="en-AU"/>
        </w:rPr>
      </w:pPr>
      <w:r w:rsidRPr="00B76AC3">
        <w:rPr>
          <w:rFonts w:ascii="Cambria Math" w:eastAsia="Calibri" w:hAnsi="Cambria Math" w:cs="Times New Roman"/>
          <w:sz w:val="18"/>
          <w:szCs w:val="18"/>
          <w:lang w:val="en-AU"/>
        </w:rPr>
        <w:t xml:space="preserve">Clemmer, J. T., Long, K. N., &amp; Brown, J. A. (2023). Exploring pressure-dependent inelastic deformation and failure in bonded granular composites: An energetic materials perspective. </w:t>
      </w:r>
      <w:r w:rsidRPr="00B76AC3">
        <w:rPr>
          <w:rFonts w:ascii="Cambria Math" w:eastAsia="Calibri" w:hAnsi="Cambria Math" w:cs="Times New Roman"/>
          <w:i/>
          <w:iCs/>
          <w:sz w:val="18"/>
          <w:szCs w:val="18"/>
          <w:lang w:val="en-AU"/>
        </w:rPr>
        <w:t>Mechanics of Materials</w:t>
      </w:r>
      <w:r w:rsidRPr="00B76AC3">
        <w:rPr>
          <w:rFonts w:ascii="Cambria Math" w:eastAsia="Calibri" w:hAnsi="Cambria Math" w:cs="Times New Roman"/>
          <w:sz w:val="18"/>
          <w:szCs w:val="18"/>
          <w:lang w:val="en-AU"/>
        </w:rPr>
        <w:t>, 104693.</w:t>
      </w:r>
      <w:r>
        <w:rPr>
          <w:rFonts w:ascii="Cambria Math" w:eastAsia="Calibri" w:hAnsi="Cambria Math" w:cs="Times New Roman"/>
          <w:sz w:val="18"/>
          <w:szCs w:val="18"/>
          <w:lang w:val="en-AU"/>
        </w:rPr>
        <w:t xml:space="preserve"> </w:t>
      </w:r>
      <w:r w:rsidRPr="00B76AC3">
        <w:rPr>
          <w:rFonts w:ascii="Cambria Math" w:eastAsia="Calibri" w:hAnsi="Cambria Math" w:cs="Times New Roman"/>
          <w:color w:val="006699"/>
          <w:sz w:val="16"/>
          <w:szCs w:val="16"/>
          <w:lang w:val="en-AU"/>
        </w:rPr>
        <w:t>https://doi.org/10.1016/j.mechmat.2023.104693</w:t>
      </w:r>
    </w:p>
    <w:p w14:paraId="3F3010E1" w14:textId="59FC4F23" w:rsidR="00DF5346" w:rsidRPr="00B76AC3" w:rsidRDefault="00B76AC3" w:rsidP="00B76AC3">
      <w:pPr>
        <w:numPr>
          <w:ilvl w:val="0"/>
          <w:numId w:val="5"/>
        </w:numPr>
        <w:spacing w:before="120" w:after="0" w:line="240" w:lineRule="auto"/>
        <w:jc w:val="both"/>
        <w:rPr>
          <w:rFonts w:ascii="Cambria Math" w:eastAsia="Calibri" w:hAnsi="Cambria Math" w:cs="Times New Roman"/>
          <w:color w:val="006699"/>
          <w:sz w:val="16"/>
          <w:szCs w:val="16"/>
        </w:rPr>
      </w:pPr>
      <w:r w:rsidRPr="00B76AC3">
        <w:rPr>
          <w:rFonts w:ascii="Cambria Math" w:eastAsia="Calibri" w:hAnsi="Cambria Math" w:cs="Times New Roman"/>
          <w:sz w:val="18"/>
          <w:szCs w:val="18"/>
          <w:lang w:val="en-AU"/>
        </w:rPr>
        <w:t xml:space="preserve">Makahleh, F. M., Badran, A. A., Attar, H., Amer, A., &amp; Al-Maaitah, A. A. (2022). Modeling and Simulation of a Two-Stage Air Cooled Adsorption Chiller with Heat Recovery Part I: Physical and Mathematical Performance Model. </w:t>
      </w:r>
      <w:r w:rsidRPr="00B76AC3">
        <w:rPr>
          <w:rFonts w:ascii="Cambria Math" w:eastAsia="Calibri" w:hAnsi="Cambria Math" w:cs="Times New Roman"/>
          <w:i/>
          <w:iCs/>
          <w:sz w:val="18"/>
          <w:szCs w:val="18"/>
          <w:lang w:val="en-AU"/>
        </w:rPr>
        <w:t>Applied Sciences</w:t>
      </w:r>
      <w:r w:rsidRPr="00B76AC3">
        <w:rPr>
          <w:rFonts w:ascii="Cambria Math" w:eastAsia="Calibri" w:hAnsi="Cambria Math" w:cs="Times New Roman"/>
          <w:sz w:val="18"/>
          <w:szCs w:val="18"/>
          <w:lang w:val="en-AU"/>
        </w:rPr>
        <w:t>, 12(13), 6542.</w:t>
      </w:r>
      <w:r w:rsidR="00DF5346">
        <w:rPr>
          <w:rFonts w:ascii="Cambria Math" w:eastAsia="Calibri" w:hAnsi="Cambria Math" w:cs="Times New Roman"/>
          <w:sz w:val="18"/>
          <w:szCs w:val="18"/>
        </w:rPr>
        <w:t xml:space="preserve"> </w:t>
      </w:r>
      <w:r w:rsidRPr="00B76AC3">
        <w:rPr>
          <w:rFonts w:ascii="Cambria Math" w:eastAsia="Calibri" w:hAnsi="Cambria Math" w:cs="Times New Roman"/>
          <w:color w:val="006699"/>
          <w:sz w:val="16"/>
          <w:szCs w:val="16"/>
        </w:rPr>
        <w:t>https://doi.org/10.3390/app12136542</w:t>
      </w:r>
      <w:r w:rsidR="00DF5346" w:rsidRPr="00B76AC3">
        <w:rPr>
          <w:rFonts w:ascii="Cambria Math" w:eastAsia="Calibri" w:hAnsi="Cambria Math" w:cs="Times New Roman"/>
          <w:color w:val="006699"/>
          <w:sz w:val="16"/>
          <w:szCs w:val="16"/>
        </w:rPr>
        <w:t xml:space="preserve">  </w:t>
      </w:r>
    </w:p>
    <w:p w14:paraId="2947F3B3" w14:textId="77777777" w:rsidR="00197A63" w:rsidRDefault="00197A63" w:rsidP="000B3F3F">
      <w:pPr>
        <w:pStyle w:val="ListParagraph"/>
        <w:spacing w:after="0" w:line="240" w:lineRule="auto"/>
        <w:ind w:left="284"/>
        <w:contextualSpacing w:val="0"/>
        <w:jc w:val="both"/>
        <w:rPr>
          <w:rFonts w:ascii="Cambria Math" w:eastAsiaTheme="minorHAnsi" w:hAnsi="Cambria Math" w:cstheme="majorBidi"/>
          <w:sz w:val="20"/>
          <w:szCs w:val="20"/>
        </w:rPr>
        <w:sectPr w:rsidR="00197A63" w:rsidSect="00FA0F04">
          <w:type w:val="continuous"/>
          <w:pgSz w:w="11906" w:h="16838" w:code="9"/>
          <w:pgMar w:top="1134" w:right="1077" w:bottom="851" w:left="1077" w:header="720" w:footer="410" w:gutter="0"/>
          <w:cols w:space="720"/>
          <w:titlePg/>
          <w:docGrid w:linePitch="360"/>
        </w:sect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2C2223">
      <w:type w:val="continuous"/>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EFBEE" w14:textId="77777777" w:rsidR="00C960ED" w:rsidRDefault="00C960ED" w:rsidP="007D4353">
      <w:pPr>
        <w:spacing w:after="0" w:line="240" w:lineRule="auto"/>
      </w:pPr>
      <w:r>
        <w:separator/>
      </w:r>
    </w:p>
  </w:endnote>
  <w:endnote w:type="continuationSeparator" w:id="0">
    <w:p w14:paraId="5F72C877" w14:textId="77777777" w:rsidR="00C960ED" w:rsidRDefault="00C960ED"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Ind w:w="-1" w:type="dxa"/>
      <w:tblBorders>
        <w:top w:val="single" w:sz="12" w:space="0" w:color="006699"/>
      </w:tblBorders>
      <w:shd w:val="clear" w:color="auto" w:fill="FFCC00"/>
      <w:tblLook w:val="04A0" w:firstRow="1" w:lastRow="0" w:firstColumn="1" w:lastColumn="0" w:noHBand="0" w:noVBand="1"/>
    </w:tblPr>
    <w:tblGrid>
      <w:gridCol w:w="9181"/>
      <w:gridCol w:w="571"/>
    </w:tblGrid>
    <w:tr w:rsidR="00A814CA" w:rsidRPr="007D4353" w14:paraId="0325AA45" w14:textId="77777777" w:rsidTr="00750FA4">
      <w:trPr>
        <w:trHeight w:val="541"/>
      </w:trPr>
      <w:tc>
        <w:tcPr>
          <w:tcW w:w="4707" w:type="pct"/>
          <w:shd w:val="clear" w:color="auto" w:fill="auto"/>
        </w:tcPr>
        <w:p w14:paraId="04F9E21F" w14:textId="650809C8" w:rsidR="00A814CA" w:rsidRPr="007D4353" w:rsidRDefault="00C967CA" w:rsidP="00A814CA">
          <w:pPr>
            <w:tabs>
              <w:tab w:val="center" w:pos="4680"/>
              <w:tab w:val="right" w:pos="9360"/>
            </w:tabs>
            <w:bidi/>
            <w:spacing w:before="240" w:after="0" w:line="240" w:lineRule="auto"/>
            <w:jc w:val="both"/>
            <w:rPr>
              <w:rFonts w:ascii="Cambria Math" w:eastAsia="Calibri" w:hAnsi="Cambria Math" w:cs="Arial"/>
              <w:i/>
              <w:iCs/>
              <w:sz w:val="21"/>
              <w:szCs w:val="21"/>
            </w:rPr>
          </w:pPr>
          <w:r w:rsidRPr="00C967CA">
            <w:rPr>
              <w:rFonts w:ascii="Cambria Math" w:eastAsia="Calibri" w:hAnsi="Cambria Math" w:cs="Times New Roman"/>
              <w:i/>
              <w:iCs/>
              <w:sz w:val="21"/>
              <w:szCs w:val="21"/>
              <w:lang w:bidi="ar-JO"/>
            </w:rPr>
            <w:t>Sustainable Systems and Engineering</w:t>
          </w:r>
          <w:r w:rsidR="00A814CA" w:rsidRPr="007D4353">
            <w:rPr>
              <w:rFonts w:ascii="Cambria Math" w:eastAsia="Calibri" w:hAnsi="Cambria Math" w:cs="Times New Roman"/>
              <w:i/>
              <w:iCs/>
              <w:sz w:val="21"/>
              <w:szCs w:val="21"/>
              <w:lang w:bidi="ar-JO"/>
            </w:rPr>
            <w:t xml:space="preserve">, </w:t>
          </w:r>
          <w:r w:rsidR="00A814CA">
            <w:rPr>
              <w:rFonts w:ascii="Cambria Math" w:eastAsia="Calibri" w:hAnsi="Cambria Math" w:cs="Times New Roman"/>
              <w:i/>
              <w:iCs/>
              <w:sz w:val="21"/>
              <w:szCs w:val="21"/>
              <w:lang w:bidi="ar-JO"/>
            </w:rPr>
            <w:t>**</w:t>
          </w:r>
          <w:r w:rsidR="00A814CA" w:rsidRPr="007D4353">
            <w:rPr>
              <w:rFonts w:ascii="Cambria Math" w:eastAsia="Calibri" w:hAnsi="Cambria Math" w:cs="Times New Roman"/>
              <w:i/>
              <w:iCs/>
              <w:sz w:val="21"/>
              <w:szCs w:val="21"/>
              <w:lang w:bidi="ar-JO"/>
            </w:rPr>
            <w:t>(</w:t>
          </w:r>
          <w:r w:rsidR="00A814CA">
            <w:rPr>
              <w:rFonts w:ascii="Cambria Math" w:eastAsia="Calibri" w:hAnsi="Cambria Math" w:cs="Times New Roman"/>
              <w:i/>
              <w:iCs/>
              <w:sz w:val="21"/>
              <w:szCs w:val="21"/>
              <w:lang w:bidi="ar-JO"/>
            </w:rPr>
            <w:t>**</w:t>
          </w:r>
          <w:r w:rsidR="00A814CA" w:rsidRPr="007D4353">
            <w:rPr>
              <w:rFonts w:ascii="Cambria Math" w:eastAsia="Calibri" w:hAnsi="Cambria Math" w:cs="Times New Roman"/>
              <w:i/>
              <w:iCs/>
              <w:sz w:val="21"/>
              <w:szCs w:val="21"/>
              <w:lang w:bidi="ar-JO"/>
            </w:rPr>
            <w:t>) (20</w:t>
          </w:r>
          <w:r w:rsidR="00A814CA">
            <w:rPr>
              <w:rFonts w:ascii="Cambria Math" w:eastAsia="Calibri" w:hAnsi="Cambria Math" w:cs="Times New Roman"/>
              <w:i/>
              <w:iCs/>
              <w:sz w:val="21"/>
              <w:szCs w:val="21"/>
              <w:lang w:bidi="ar-JO"/>
            </w:rPr>
            <w:t>**</w:t>
          </w:r>
          <w:r w:rsidR="00A814CA" w:rsidRPr="007D4353">
            <w:rPr>
              <w:rFonts w:ascii="Cambria Math" w:eastAsia="Calibri" w:hAnsi="Cambria Math" w:cs="Times New Roman"/>
              <w:i/>
              <w:iCs/>
              <w:sz w:val="21"/>
              <w:szCs w:val="21"/>
              <w:lang w:bidi="ar-JO"/>
            </w:rPr>
            <w:t xml:space="preserve">), </w:t>
          </w:r>
          <w:r w:rsidR="00A814CA">
            <w:rPr>
              <w:rFonts w:ascii="Cambria Math" w:eastAsia="Calibri" w:hAnsi="Cambria Math" w:cs="Times New Roman"/>
              <w:i/>
              <w:iCs/>
              <w:sz w:val="21"/>
              <w:szCs w:val="21"/>
              <w:lang w:bidi="ar-JO"/>
            </w:rPr>
            <w:t>**</w:t>
          </w:r>
          <w:r w:rsidR="00A814CA" w:rsidRPr="007D4353">
            <w:rPr>
              <w:rFonts w:ascii="Cambria Math" w:eastAsia="Calibri" w:hAnsi="Cambria Math" w:cs="Times New Roman"/>
              <w:i/>
              <w:iCs/>
              <w:sz w:val="21"/>
              <w:szCs w:val="21"/>
              <w:lang w:bidi="ar-JO"/>
            </w:rPr>
            <w:t>-</w:t>
          </w:r>
          <w:r w:rsidR="00A814CA">
            <w:rPr>
              <w:rFonts w:ascii="Cambria Math" w:eastAsia="Calibri" w:hAnsi="Cambria Math" w:cs="Times New Roman"/>
              <w:i/>
              <w:iCs/>
              <w:sz w:val="21"/>
              <w:szCs w:val="21"/>
              <w:lang w:bidi="ar-JO"/>
            </w:rPr>
            <w:t>**</w:t>
          </w:r>
        </w:p>
      </w:tc>
      <w:tc>
        <w:tcPr>
          <w:tcW w:w="293" w:type="pct"/>
          <w:shd w:val="clear" w:color="auto" w:fill="006699"/>
        </w:tcPr>
        <w:p w14:paraId="0164628F" w14:textId="77777777" w:rsidR="00A814CA" w:rsidRPr="007D4353" w:rsidRDefault="00A814CA" w:rsidP="00A814CA">
          <w:pPr>
            <w:tabs>
              <w:tab w:val="center" w:pos="169"/>
              <w:tab w:val="center" w:pos="4680"/>
              <w:tab w:val="right" w:pos="9360"/>
            </w:tabs>
            <w:spacing w:before="120" w:after="0" w:line="240" w:lineRule="auto"/>
            <w:jc w:val="center"/>
            <w:rPr>
              <w:rFonts w:ascii="Cambria Math" w:eastAsia="Calibri" w:hAnsi="Cambria Math" w:cs="Times New Roman"/>
              <w:color w:val="FFFFFF"/>
              <w:sz w:val="24"/>
              <w:szCs w:val="24"/>
              <w:lang w:bidi="ar-JO"/>
            </w:rPr>
          </w:pPr>
          <w:r w:rsidRPr="007D4353">
            <w:rPr>
              <w:rFonts w:ascii="Cambria Math" w:eastAsia="Calibri" w:hAnsi="Cambria Math" w:cs="Times New Roman"/>
              <w:color w:val="FFFFFF"/>
              <w:sz w:val="20"/>
              <w:szCs w:val="20"/>
            </w:rPr>
            <w:fldChar w:fldCharType="begin"/>
          </w:r>
          <w:r w:rsidRPr="007D4353">
            <w:rPr>
              <w:rFonts w:ascii="Cambria Math" w:eastAsia="Calibri" w:hAnsi="Cambria Math" w:cs="Times New Roman"/>
              <w:color w:val="FFFFFF"/>
              <w:sz w:val="20"/>
              <w:szCs w:val="20"/>
            </w:rPr>
            <w:instrText>PAGE    \* MERGEFORMAT</w:instrText>
          </w:r>
          <w:r w:rsidRPr="007D4353">
            <w:rPr>
              <w:rFonts w:ascii="Cambria Math" w:eastAsia="Calibri" w:hAnsi="Cambria Math" w:cs="Times New Roman"/>
              <w:color w:val="FFFFFF"/>
              <w:sz w:val="20"/>
              <w:szCs w:val="20"/>
            </w:rPr>
            <w:fldChar w:fldCharType="separate"/>
          </w:r>
          <w:r w:rsidRPr="007D4353">
            <w:rPr>
              <w:rFonts w:ascii="Cambria Math" w:eastAsia="Calibri" w:hAnsi="Cambria Math" w:cs="Cambria Math"/>
              <w:noProof/>
              <w:color w:val="FFFFFF"/>
              <w:sz w:val="20"/>
              <w:szCs w:val="20"/>
              <w:lang w:val="ar-SA"/>
            </w:rPr>
            <w:t>14</w:t>
          </w:r>
          <w:r w:rsidRPr="007D4353">
            <w:rPr>
              <w:rFonts w:ascii="Cambria Math" w:eastAsia="Calibri" w:hAnsi="Cambria Math" w:cs="Times New Roman"/>
              <w:color w:val="FFFFFF"/>
              <w:sz w:val="20"/>
              <w:szCs w:val="20"/>
            </w:rPr>
            <w:fldChar w:fldCharType="end"/>
          </w:r>
        </w:p>
      </w:tc>
    </w:tr>
  </w:tbl>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072" w14:textId="2B75C7D7" w:rsidR="009C5FD8" w:rsidRDefault="0053644A" w:rsidP="0053644A">
    <w:pPr>
      <w:pStyle w:val="Footer"/>
      <w:tabs>
        <w:tab w:val="clear" w:pos="4680"/>
        <w:tab w:val="clear" w:pos="9360"/>
        <w:tab w:val="left" w:pos="6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F226" w14:textId="77777777" w:rsidR="00C960ED" w:rsidRDefault="00C960ED" w:rsidP="007D4353">
      <w:pPr>
        <w:spacing w:after="0" w:line="240" w:lineRule="auto"/>
      </w:pPr>
      <w:r>
        <w:separator/>
      </w:r>
    </w:p>
  </w:footnote>
  <w:footnote w:type="continuationSeparator" w:id="0">
    <w:p w14:paraId="14144382" w14:textId="77777777" w:rsidR="00C960ED" w:rsidRDefault="00C960ED"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C49" w14:textId="40A82D84" w:rsidR="002C2223" w:rsidRPr="002C2223" w:rsidRDefault="002C2223" w:rsidP="002C2223">
    <w:pPr>
      <w:tabs>
        <w:tab w:val="center" w:pos="4320"/>
        <w:tab w:val="right" w:pos="8640"/>
      </w:tabs>
      <w:spacing w:after="240" w:line="240" w:lineRule="auto"/>
      <w:rPr>
        <w:rFonts w:ascii="Calibri" w:eastAsia="Calibri" w:hAnsi="Calibri" w:cs="Arial"/>
        <w:lang w:val="en-GB" w:eastAsia="en-GB"/>
      </w:rPr>
    </w:pPr>
    <w:r w:rsidRPr="002C2223">
      <w:rPr>
        <w:rFonts w:ascii="Cambria Math" w:eastAsia="Calibri" w:hAnsi="Cambria Math" w:cs="Arial"/>
        <w:noProof/>
        <w:sz w:val="20"/>
        <w:szCs w:val="20"/>
        <w:lang w:val="en-GB" w:eastAsia="en-GB"/>
      </w:rPr>
      <mc:AlternateContent>
        <mc:Choice Requires="wps">
          <w:drawing>
            <wp:anchor distT="4294967291" distB="4294967291" distL="114300" distR="114300" simplePos="0" relativeHeight="251659264" behindDoc="0" locked="0" layoutInCell="1" allowOverlap="1" wp14:anchorId="01495DB2" wp14:editId="0F106CE2">
              <wp:simplePos x="0" y="0"/>
              <wp:positionH relativeFrom="column">
                <wp:posOffset>1905</wp:posOffset>
              </wp:positionH>
              <wp:positionV relativeFrom="paragraph">
                <wp:posOffset>180974</wp:posOffset>
              </wp:positionV>
              <wp:extent cx="6210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6210300" cy="0"/>
                      </a:xfrm>
                      <a:prstGeom prst="line">
                        <a:avLst/>
                      </a:prstGeom>
                      <a:noFill/>
                      <a:ln w="9525">
                        <a:solidFill>
                          <a:srgbClr val="006699"/>
                        </a:solidFill>
                        <a:round/>
                        <a:headEnd/>
                        <a:tailEnd/>
                      </a:ln>
                    </wps:spPr>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line w14:anchorId="2EB15AF4" id="Straight Connector 13"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15pt,14.25pt" to="489.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" strokecolor="#069">
              <o:lock v:ext="edit" shapetype="f"/>
            </v:line>
          </w:pict>
        </mc:Fallback>
      </mc:AlternateContent>
    </w:r>
    <w:r>
      <w:rPr>
        <w:rFonts w:ascii="Cambria Math" w:eastAsia="Calibri" w:hAnsi="Cambria Math" w:cs="Arial"/>
        <w:sz w:val="20"/>
        <w:szCs w:val="20"/>
        <w:lang w:val="en-GB" w:eastAsia="en-GB"/>
      </w:rPr>
      <w:t>Authors Name</w:t>
    </w:r>
    <w:r w:rsidRPr="002C2223">
      <w:rPr>
        <w:rFonts w:ascii="Cambria Math" w:eastAsia="Calibri" w:hAnsi="Cambria Math" w:cs="Arial"/>
        <w:sz w:val="20"/>
        <w:szCs w:val="20"/>
        <w:lang w:val="en-GB" w:eastAsia="en-GB"/>
      </w:rPr>
      <w:t xml:space="preserve">, </w:t>
    </w:r>
    <w:r w:rsidR="00750FA4">
      <w:rPr>
        <w:rFonts w:ascii="Cambria Math" w:eastAsia="Calibri" w:hAnsi="Cambria Math" w:cs="Arial"/>
        <w:sz w:val="20"/>
        <w:szCs w:val="20"/>
        <w:lang w:val="en-GB" w:eastAsia="en-GB"/>
      </w:rPr>
      <w:t>SSE</w:t>
    </w:r>
    <w:r w:rsidRPr="002C2223">
      <w:rPr>
        <w:rFonts w:ascii="Cambria Math" w:eastAsia="Calibri" w:hAnsi="Cambria Math" w:cs="Arial"/>
        <w:sz w:val="20"/>
        <w:szCs w:val="20"/>
        <w:lang w:val="en-GB" w:eastAsia="en-GB"/>
      </w:rPr>
      <w:t xml:space="preserve"> </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);202</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 xml:space="preserve">: </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w:t>
    </w:r>
    <w:r w:rsidR="0013046C">
      <w:rPr>
        <w:rFonts w:ascii="Cambria Math" w:eastAsia="Calibri" w:hAnsi="Cambria Math" w:cs="Arial"/>
        <w:sz w:val="20"/>
        <w:szCs w:val="20"/>
        <w:lang w:val="en-GB" w:eastAsia="en-GB"/>
      </w:rPr>
      <w:t>**</w:t>
    </w:r>
    <w:r w:rsidRPr="002C2223">
      <w:rPr>
        <w:rFonts w:ascii="Cambria Math" w:eastAsia="Calibri" w:hAnsi="Cambria Math" w:cs="Arial"/>
        <w:sz w:val="20"/>
        <w:szCs w:val="20"/>
        <w:lang w:val="en-GB" w:eastAsia="en-GB"/>
      </w:rPr>
      <w:t xml:space="preserve">                  </w:t>
    </w:r>
    <w:r w:rsidR="0013046C">
      <w:rPr>
        <w:rFonts w:ascii="Cambria Math" w:eastAsia="Calibri" w:hAnsi="Cambria Math" w:cs="Arial"/>
        <w:sz w:val="20"/>
        <w:szCs w:val="20"/>
        <w:lang w:val="en-GB" w:eastAsia="en-GB"/>
      </w:rPr>
      <w:t xml:space="preserve">                  </w:t>
    </w:r>
    <w:r w:rsidRPr="002C2223">
      <w:rPr>
        <w:rFonts w:ascii="Cambria Math" w:eastAsia="Calibri" w:hAnsi="Cambria Math" w:cs="Arial"/>
        <w:sz w:val="20"/>
        <w:szCs w:val="20"/>
        <w:lang w:val="en-GB" w:eastAsia="en-GB"/>
      </w:rPr>
      <w:t xml:space="preserve">                                                                                                      </w:t>
    </w:r>
    <w:r w:rsidRPr="002C2223">
      <w:rPr>
        <w:rFonts w:ascii="Cambria Math" w:eastAsia="Calibri" w:hAnsi="Cambria Math" w:cs="Arial"/>
        <w:sz w:val="20"/>
        <w:szCs w:val="20"/>
        <w:lang w:val="en-GB" w:eastAsia="en-GB"/>
      </w:rPr>
      <w:fldChar w:fldCharType="begin"/>
    </w:r>
    <w:r w:rsidRPr="002C2223">
      <w:rPr>
        <w:rFonts w:ascii="Cambria Math" w:eastAsia="Calibri" w:hAnsi="Cambria Math" w:cs="Arial"/>
        <w:sz w:val="20"/>
        <w:szCs w:val="20"/>
        <w:lang w:val="en-GB" w:eastAsia="en-GB"/>
      </w:rPr>
      <w:instrText xml:space="preserve"> PAGE   \* MERGEFORMAT </w:instrText>
    </w:r>
    <w:r w:rsidRPr="002C2223">
      <w:rPr>
        <w:rFonts w:ascii="Cambria Math" w:eastAsia="Calibri" w:hAnsi="Cambria Math" w:cs="Arial"/>
        <w:sz w:val="20"/>
        <w:szCs w:val="20"/>
        <w:lang w:val="en-GB" w:eastAsia="en-GB"/>
      </w:rPr>
      <w:fldChar w:fldCharType="separate"/>
    </w:r>
    <w:r w:rsidRPr="002C2223">
      <w:rPr>
        <w:rFonts w:ascii="Cambria Math" w:eastAsia="Calibri" w:hAnsi="Cambria Math" w:cs="Arial"/>
        <w:sz w:val="20"/>
        <w:szCs w:val="20"/>
        <w:lang w:val="en-GB" w:eastAsia="en-GB"/>
      </w:rPr>
      <w:t>71</w:t>
    </w:r>
    <w:r w:rsidRPr="002C2223">
      <w:rPr>
        <w:rFonts w:ascii="Cambria Math" w:eastAsia="Calibri" w:hAnsi="Cambria Math" w:cs="Arial"/>
        <w:noProof/>
        <w:sz w:val="20"/>
        <w:szCs w:val="20"/>
        <w:lang w:val="en-GB"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4E5F6114"/>
    <w:multiLevelType w:val="hybridMultilevel"/>
    <w:tmpl w:val="0E983BD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7DE76066"/>
    <w:multiLevelType w:val="hybridMultilevel"/>
    <w:tmpl w:val="CFEE990C"/>
    <w:lvl w:ilvl="0" w:tplc="F8661012">
      <w:start w:val="1"/>
      <w:numFmt w:val="decimal"/>
      <w:lvlText w:val="%1."/>
      <w:lvlJc w:val="left"/>
      <w:pPr>
        <w:ind w:left="720" w:hanging="360"/>
      </w:pPr>
      <w:rPr>
        <w:color w:val="000000" w:themeColor="text1"/>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2389">
    <w:abstractNumId w:val="1"/>
  </w:num>
  <w:num w:numId="2" w16cid:durableId="358747368">
    <w:abstractNumId w:val="2"/>
  </w:num>
  <w:num w:numId="3" w16cid:durableId="1712224693">
    <w:abstractNumId w:val="0"/>
  </w:num>
  <w:num w:numId="4" w16cid:durableId="164128820">
    <w:abstractNumId w:val="3"/>
  </w:num>
  <w:num w:numId="5" w16cid:durableId="17577035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5333"/>
    <w:rsid w:val="00006700"/>
    <w:rsid w:val="00094CFE"/>
    <w:rsid w:val="000B3F3F"/>
    <w:rsid w:val="00123846"/>
    <w:rsid w:val="0013046C"/>
    <w:rsid w:val="0015567A"/>
    <w:rsid w:val="00197A63"/>
    <w:rsid w:val="001B790B"/>
    <w:rsid w:val="001C32A9"/>
    <w:rsid w:val="00285A39"/>
    <w:rsid w:val="002B3D4E"/>
    <w:rsid w:val="002C2223"/>
    <w:rsid w:val="0030683F"/>
    <w:rsid w:val="0033451E"/>
    <w:rsid w:val="00392D01"/>
    <w:rsid w:val="003B7E8A"/>
    <w:rsid w:val="00410FC3"/>
    <w:rsid w:val="004B2571"/>
    <w:rsid w:val="00515E39"/>
    <w:rsid w:val="0053644A"/>
    <w:rsid w:val="005F1C12"/>
    <w:rsid w:val="005F56EE"/>
    <w:rsid w:val="00622254"/>
    <w:rsid w:val="00637248"/>
    <w:rsid w:val="0065290C"/>
    <w:rsid w:val="00701529"/>
    <w:rsid w:val="0070685D"/>
    <w:rsid w:val="007113C3"/>
    <w:rsid w:val="00750FA4"/>
    <w:rsid w:val="00762F39"/>
    <w:rsid w:val="007D4353"/>
    <w:rsid w:val="007D6616"/>
    <w:rsid w:val="00965410"/>
    <w:rsid w:val="00974E6E"/>
    <w:rsid w:val="0097767A"/>
    <w:rsid w:val="009C5FD8"/>
    <w:rsid w:val="009C6B82"/>
    <w:rsid w:val="00A15D48"/>
    <w:rsid w:val="00A814CA"/>
    <w:rsid w:val="00AF2A7C"/>
    <w:rsid w:val="00B76AC3"/>
    <w:rsid w:val="00B9507D"/>
    <w:rsid w:val="00BC502F"/>
    <w:rsid w:val="00C960ED"/>
    <w:rsid w:val="00C967CA"/>
    <w:rsid w:val="00D65F48"/>
    <w:rsid w:val="00DC7568"/>
    <w:rsid w:val="00DC7C60"/>
    <w:rsid w:val="00DF5346"/>
    <w:rsid w:val="00E84F67"/>
    <w:rsid w:val="00ED2980"/>
    <w:rsid w:val="00EE0F48"/>
    <w:rsid w:val="00FA088D"/>
    <w:rsid w:val="00FA0F04"/>
    <w:rsid w:val="00FF36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3644A"/>
    <w:rPr>
      <w:color w:val="605E5C"/>
      <w:shd w:val="clear" w:color="auto" w:fill="E1DFDD"/>
    </w:rPr>
  </w:style>
  <w:style w:type="table" w:customStyle="1" w:styleId="TableGrid1">
    <w:name w:val="Table Grid1"/>
    <w:basedOn w:val="TableNormal"/>
    <w:next w:val="TableGrid"/>
    <w:uiPriority w:val="59"/>
    <w:rsid w:val="00D65F48"/>
    <w:pPr>
      <w:spacing w:after="0" w:line="240" w:lineRule="auto"/>
    </w:pPr>
    <w:rPr>
      <w:rFonts w:ascii="Calibri" w:eastAsia="Calibri"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65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شبكة جدول1"/>
    <w:basedOn w:val="TableNormal"/>
    <w:next w:val="TableGrid"/>
    <w:uiPriority w:val="39"/>
    <w:rsid w:val="00FA0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584665">
      <w:bodyDiv w:val="1"/>
      <w:marLeft w:val="0"/>
      <w:marRight w:val="0"/>
      <w:marTop w:val="0"/>
      <w:marBottom w:val="0"/>
      <w:divBdr>
        <w:top w:val="none" w:sz="0" w:space="0" w:color="auto"/>
        <w:left w:val="none" w:sz="0" w:space="0" w:color="auto"/>
        <w:bottom w:val="none" w:sz="0" w:space="0" w:color="auto"/>
        <w:right w:val="none" w:sz="0" w:space="0" w:color="auto"/>
      </w:divBdr>
    </w:div>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46</cp:revision>
  <dcterms:created xsi:type="dcterms:W3CDTF">2020-11-07T10:35:00Z</dcterms:created>
  <dcterms:modified xsi:type="dcterms:W3CDTF">2023-10-03T07:44:00Z</dcterms:modified>
</cp:coreProperties>
</file>